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colorff0000"/>
          <w:color w:val="242424"/>
          <w:sz w:val="30"/>
          <w:szCs w:val="30"/>
        </w:rPr>
        <w:t>З</w:t>
      </w:r>
      <w:r>
        <w:rPr>
          <w:rStyle w:val="h-normal"/>
          <w:color w:val="242424"/>
          <w:sz w:val="30"/>
          <w:szCs w:val="30"/>
        </w:rPr>
        <w:t>арегистрировано в Национальном реестре правовых актов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Республики Беларусь 5 июля 2000 г. N 1/1403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bCs/>
          <w:color w:val="242424"/>
          <w:sz w:val="33"/>
          <w:szCs w:val="33"/>
        </w:rPr>
      </w:pPr>
      <w:r>
        <w:rPr>
          <w:rStyle w:val="h-normal"/>
          <w:rFonts w:ascii="Arial" w:hAnsi="Arial" w:cs="Arial"/>
          <w:b/>
          <w:bCs/>
          <w:color w:val="242424"/>
          <w:sz w:val="33"/>
          <w:szCs w:val="33"/>
        </w:rPr>
        <w:t>УКАЗ ПРЕЗИДЕНТА РЕСПУБЛИКИ БЕЛАРУСЬ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bCs/>
          <w:color w:val="242424"/>
          <w:sz w:val="33"/>
          <w:szCs w:val="33"/>
        </w:rPr>
      </w:pPr>
      <w:r>
        <w:rPr>
          <w:rStyle w:val="h-normal"/>
          <w:rFonts w:ascii="Arial" w:hAnsi="Arial" w:cs="Arial"/>
          <w:b/>
          <w:bCs/>
          <w:color w:val="242424"/>
          <w:sz w:val="33"/>
          <w:szCs w:val="33"/>
        </w:rPr>
        <w:t>29 июня 2000 г. N 359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bCs/>
          <w:color w:val="242424"/>
          <w:sz w:val="33"/>
          <w:szCs w:val="33"/>
        </w:rPr>
      </w:pPr>
      <w:r>
        <w:rPr>
          <w:rStyle w:val="fake-non-breaking-space"/>
          <w:rFonts w:ascii="Arial" w:hAnsi="Arial" w:cs="Arial"/>
          <w:b/>
          <w:bCs/>
          <w:color w:val="242424"/>
          <w:sz w:val="33"/>
          <w:szCs w:val="33"/>
        </w:rPr>
        <w:t> 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bCs/>
          <w:color w:val="242424"/>
          <w:sz w:val="33"/>
          <w:szCs w:val="33"/>
        </w:rPr>
      </w:pPr>
      <w:r>
        <w:rPr>
          <w:rStyle w:val="h-normal"/>
          <w:rFonts w:ascii="Arial" w:hAnsi="Arial" w:cs="Arial"/>
          <w:b/>
          <w:bCs/>
          <w:color w:val="242424"/>
          <w:sz w:val="33"/>
          <w:szCs w:val="33"/>
        </w:rPr>
        <w:t>ОБ УТВЕРЖДЕНИИ ПОРЯДКА РАСЧЕТОВ МЕЖДУ ЮРИДИЧЕСКИМИ ЛИЦАМИ, ИНДИВИДУАЛЬНЫМИ ПРЕДПРИНИМАТЕЛЯМИ В РЕСПУБЛИКЕ БЕЛАРУСЬ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В целях нормализации расчетов между юридическими лицами, индивидуальными предпринимателями и укрепления платежной дисциплины ПОСТАНОВЛЯЮ: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1. Утвердить прилагаемый </w:t>
      </w:r>
      <w:r>
        <w:rPr>
          <w:rStyle w:val="colorff00ff"/>
          <w:color w:val="242424"/>
          <w:sz w:val="30"/>
          <w:szCs w:val="30"/>
        </w:rPr>
        <w:t>порядок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расчетов между юридическими лицами, индивидуальными предпринимателями в Республике Беларусь.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2. Утратил силу.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3. Признать утратившими силу указы Президента Республики Беларусь и их отдельные положения согласно </w:t>
      </w:r>
      <w:r>
        <w:rPr>
          <w:rStyle w:val="colorff00ff"/>
          <w:color w:val="242424"/>
          <w:sz w:val="30"/>
          <w:szCs w:val="30"/>
        </w:rPr>
        <w:t>приложению.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4. Совету Министров Республики Беларусь и Национальному банку: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в двухмесячный срок обеспечить приведение нормативных правовых актов в соответствие с настоящим Указом;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принять иные меры, направленные на выполнение настоящего Указа.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5. Настоящий Указ вступает в силу с первого числа месяца, следующего за месяцем его официального опубликования, за исключением </w:t>
      </w:r>
      <w:r>
        <w:rPr>
          <w:rStyle w:val="colorff00ff"/>
          <w:color w:val="242424"/>
          <w:sz w:val="30"/>
          <w:szCs w:val="30"/>
        </w:rPr>
        <w:t>подпункта 5.3 пункта 5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и </w:t>
      </w:r>
      <w:r>
        <w:rPr>
          <w:rStyle w:val="colorff00ff"/>
          <w:color w:val="242424"/>
          <w:sz w:val="30"/>
          <w:szCs w:val="30"/>
        </w:rPr>
        <w:t>пункта 8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утвержденного настоящим Указом порядка расчетов между юридическими лицами, индивидуальными предпринимателями в Республике Беларусь, которые вступают в силу с 1 января 2000 г.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Президент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Республики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 xml:space="preserve">Беларусь </w:t>
      </w:r>
      <w:proofErr w:type="spellStart"/>
      <w:r>
        <w:rPr>
          <w:rStyle w:val="h-normal"/>
          <w:color w:val="242424"/>
          <w:sz w:val="30"/>
          <w:szCs w:val="30"/>
        </w:rPr>
        <w:t>А.Лукашенко</w:t>
      </w:r>
      <w:proofErr w:type="spellEnd"/>
      <w:r>
        <w:rPr>
          <w:color w:val="242424"/>
          <w:sz w:val="30"/>
          <w:szCs w:val="30"/>
        </w:rPr>
        <w:br w:type="textWrapping" w:clear="all"/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rPr>
          <w:rFonts w:ascii="Arial" w:hAnsi="Arial" w:cs="Arial"/>
          <w:b/>
          <w:bCs/>
          <w:color w:val="242424"/>
          <w:sz w:val="33"/>
          <w:szCs w:val="33"/>
        </w:rPr>
      </w:pP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fake-non-breaking-space"/>
          <w:color w:val="242424"/>
          <w:sz w:val="30"/>
          <w:szCs w:val="30"/>
        </w:rPr>
        <w:tab/>
      </w:r>
      <w:r>
        <w:rPr>
          <w:rStyle w:val="fake-non-breaking-space"/>
          <w:color w:val="242424"/>
          <w:sz w:val="30"/>
          <w:szCs w:val="30"/>
        </w:rPr>
        <w:tab/>
      </w:r>
      <w:r>
        <w:rPr>
          <w:rStyle w:val="fake-non-breaking-space"/>
          <w:color w:val="242424"/>
          <w:sz w:val="30"/>
          <w:szCs w:val="30"/>
        </w:rPr>
        <w:tab/>
      </w:r>
      <w:r>
        <w:rPr>
          <w:rStyle w:val="fake-non-breaking-space"/>
          <w:color w:val="242424"/>
          <w:sz w:val="30"/>
          <w:szCs w:val="30"/>
        </w:rPr>
        <w:tab/>
      </w:r>
      <w:r>
        <w:rPr>
          <w:rStyle w:val="fake-non-breaking-space"/>
          <w:color w:val="242424"/>
          <w:sz w:val="30"/>
          <w:szCs w:val="30"/>
        </w:rPr>
        <w:tab/>
      </w:r>
      <w:r>
        <w:rPr>
          <w:rStyle w:val="fake-non-breaking-space"/>
          <w:color w:val="242424"/>
          <w:sz w:val="30"/>
          <w:szCs w:val="30"/>
        </w:rPr>
        <w:tab/>
      </w:r>
      <w:bookmarkStart w:id="0" w:name="_GoBack"/>
      <w:bookmarkEnd w:id="0"/>
      <w:r>
        <w:rPr>
          <w:rStyle w:val="h-normal"/>
          <w:rFonts w:ascii="Arial" w:hAnsi="Arial" w:cs="Arial"/>
          <w:b/>
          <w:bCs/>
          <w:color w:val="242424"/>
          <w:sz w:val="33"/>
          <w:szCs w:val="33"/>
        </w:rPr>
        <w:t>ПОРЯДОК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bCs/>
          <w:color w:val="242424"/>
          <w:sz w:val="33"/>
          <w:szCs w:val="33"/>
        </w:rPr>
      </w:pPr>
      <w:r>
        <w:rPr>
          <w:rStyle w:val="h-normal"/>
          <w:rFonts w:ascii="Arial" w:hAnsi="Arial" w:cs="Arial"/>
          <w:b/>
          <w:bCs/>
          <w:color w:val="242424"/>
          <w:sz w:val="33"/>
          <w:szCs w:val="33"/>
        </w:rPr>
        <w:t>РАСЧЕТОВ МЕЖДУ ЮРИДИЧЕСКИМИ ЛИЦАМИ, ИНДИВИДУАЛЬНЫМИ ПРЕДПРИНИМАТЕЛЯМИ В РЕСПУБЛИКЕ БЕЛАРУСЬ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1. Настоящий порядок распространяется на расчеты, которые осуществляются на территории Республики Беларусь юридическими лицами, их обособленными подразделениями и индивидуальными предпринимателями, за исключением: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lastRenderedPageBreak/>
        <w:t>расчетов, производимых с текущих (расчетных) счетов юридических лиц и индивидуальных предпринимателей за счет средств банковского кредита, полученных на цели в соответствии с кредитным договором;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расчетов с кредиторами, производимых ликвидируемыми юридическими лицами, а также индивидуальными предпринимателями, в отношении которых приняты решения о прекращении предпринимательской деятельности, юридическими лицами и индивидуальными предпринимателями, в отношении которых возбуждено конкурсное </w:t>
      </w:r>
      <w:r>
        <w:rPr>
          <w:rStyle w:val="colorff00ff"/>
          <w:color w:val="242424"/>
          <w:sz w:val="30"/>
          <w:szCs w:val="30"/>
        </w:rPr>
        <w:t>производство</w:t>
      </w:r>
      <w:r>
        <w:rPr>
          <w:rStyle w:val="h-normal"/>
          <w:color w:val="242424"/>
          <w:sz w:val="30"/>
          <w:szCs w:val="30"/>
        </w:rPr>
        <w:t>;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расчетов наличными денежными средствами по платежам в бюджет (в том числе в государственные целевые бюджетные фонды) и в государственные внебюджетные фонды, осуществляемых через юридические лица, уполномоченные согласно законодательству Республики Беларусь взимать такие платежи;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proofErr w:type="gramStart"/>
      <w:r>
        <w:rPr>
          <w:rStyle w:val="h-normal"/>
          <w:color w:val="242424"/>
          <w:sz w:val="30"/>
          <w:szCs w:val="30"/>
        </w:rPr>
        <w:t>расчетов, производимых в случае наличия у банка постановления (определения) о наложении ареста на денежные средства юридических лиц, их обособленных подразделений, индивидуальных предпринимателей, находящиеся на счетах, в банковских вкладах (депозитах), принятого (вынесенного) судом (судьей), прокурором или его заместителем, органом уголовного преследования, должностным лицом органа, ведущего административный процесс, судебным исполнителем, в пределах суммы, на которую наложен арест, и (или) наличия у банка</w:t>
      </w:r>
      <w:proofErr w:type="gramEnd"/>
      <w:r>
        <w:rPr>
          <w:rStyle w:val="h-normal"/>
          <w:color w:val="242424"/>
          <w:sz w:val="30"/>
          <w:szCs w:val="30"/>
        </w:rPr>
        <w:t xml:space="preserve"> </w:t>
      </w:r>
      <w:proofErr w:type="gramStart"/>
      <w:r>
        <w:rPr>
          <w:rStyle w:val="h-normal"/>
          <w:color w:val="242424"/>
          <w:sz w:val="30"/>
          <w:szCs w:val="30"/>
        </w:rPr>
        <w:t>решения (постановления) о приостановлении операций по счетам, принятого (вынесенного) органом Комитета государственного контроля, налоговым, таможенным органом, Министерством финансов, его территориальным органом, местным финансовым органом, городским, районным и районным в городах отделом областных, Минского городского управлений Фонда социальной защиты населения Министерства труда и социальной защиты, судебным исполнителем;</w:t>
      </w:r>
      <w:proofErr w:type="gramEnd"/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расчетов, производимых организациями в случаях, установленных Президентом Республики Беларусь.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2. При осуществлении платежей с текущих (расчетных) счетов </w:t>
      </w:r>
      <w:r>
        <w:rPr>
          <w:rStyle w:val="colorff00ff"/>
          <w:color w:val="242424"/>
          <w:sz w:val="30"/>
          <w:szCs w:val="30"/>
        </w:rPr>
        <w:t>&lt;*&gt;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в белорусских рублях юридические лица, их обособленные подразделения и индивидуальные предприниматели обязаны соблюдать следующую очередность: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proofErr w:type="gramStart"/>
      <w:r>
        <w:rPr>
          <w:rStyle w:val="h-normal"/>
          <w:color w:val="242424"/>
          <w:sz w:val="30"/>
          <w:szCs w:val="30"/>
        </w:rPr>
        <w:t>--------------------------------</w:t>
      </w:r>
      <w:proofErr w:type="gramEnd"/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proofErr w:type="gramStart"/>
      <w:r>
        <w:rPr>
          <w:rStyle w:val="h-normal"/>
          <w:color w:val="242424"/>
          <w:sz w:val="30"/>
          <w:szCs w:val="30"/>
        </w:rPr>
        <w:t>&lt;*&gt; Кроме текущих счетов, открытых для учета средств юридических лиц, их обособленных подразделений и индивидуальных предпринимателей, поступающих из республиканского и местных бюджетов (в том числе из государственных целевых бюджетных фондов), из государственных внебюджетных фондов.</w:t>
      </w:r>
      <w:proofErr w:type="gramEnd"/>
      <w:r>
        <w:rPr>
          <w:rStyle w:val="h-normal"/>
          <w:color w:val="242424"/>
          <w:sz w:val="30"/>
          <w:szCs w:val="30"/>
        </w:rPr>
        <w:t> </w:t>
      </w:r>
      <w:r>
        <w:rPr>
          <w:rStyle w:val="colorff00ff"/>
          <w:color w:val="242424"/>
          <w:sz w:val="30"/>
          <w:szCs w:val="30"/>
        </w:rPr>
        <w:t>Порядок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 xml:space="preserve">расчетов </w:t>
      </w:r>
      <w:r>
        <w:rPr>
          <w:rStyle w:val="h-normal"/>
          <w:color w:val="242424"/>
          <w:sz w:val="30"/>
          <w:szCs w:val="30"/>
        </w:rPr>
        <w:lastRenderedPageBreak/>
        <w:t>с указанных счетов определяется Министерством финансов по согласованию с Национальным банком.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2.1. вне очереди производить платежи в счет: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неотложных нужд в размере до 20 процентов средств, поступивших на указанные счета (за исключением сумм банковских кредитов) за предыдущий месяц;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погашения задолженности по выплате заработной платы в суммах, соответствующих 1,5 размера </w:t>
      </w:r>
      <w:r>
        <w:rPr>
          <w:rStyle w:val="colorff00ff"/>
          <w:color w:val="242424"/>
          <w:sz w:val="30"/>
          <w:szCs w:val="30"/>
        </w:rPr>
        <w:t>бюджета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прожиточного минимума для трудоспособного населения, скорректированного в период между утверждениями его размеров на </w:t>
      </w:r>
      <w:r>
        <w:rPr>
          <w:rStyle w:val="colorff00ff"/>
          <w:color w:val="242424"/>
          <w:sz w:val="30"/>
          <w:szCs w:val="30"/>
        </w:rPr>
        <w:t>индекс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 xml:space="preserve">потребительских цен на каждого работника с учетом коэффициентов повышения тарифных ставок </w:t>
      </w:r>
      <w:proofErr w:type="gramStart"/>
      <w:r>
        <w:rPr>
          <w:rStyle w:val="h-normal"/>
          <w:color w:val="242424"/>
          <w:sz w:val="30"/>
          <w:szCs w:val="30"/>
        </w:rPr>
        <w:t>рабочих</w:t>
      </w:r>
      <w:proofErr w:type="gramEnd"/>
      <w:r>
        <w:rPr>
          <w:rStyle w:val="h-normal"/>
          <w:color w:val="242424"/>
          <w:sz w:val="30"/>
          <w:szCs w:val="30"/>
        </w:rPr>
        <w:t xml:space="preserve"> в установленном порядке исходя из списочной численности работников и размеру оплаты отпусков, выплаты страховых взносов на эти суммы по обязательному страхованию от несчастных случаев на производстве и профессиональных заболеваний, обязательных страховых взносов, взносов на профессиональное пенсионное страхование на эти суммы в бюджет государственного внебюджетного фонда социальной защиты населения Республики Беларусь, выходных пособий, алиментов, пособий по государственному социальному страхованию, а также подоходного налога, исчисленного из данных сумм доходов, подлежащих налогообложению. При отсутствии или недостаточности сре</w:t>
      </w:r>
      <w:proofErr w:type="gramStart"/>
      <w:r>
        <w:rPr>
          <w:rStyle w:val="h-normal"/>
          <w:color w:val="242424"/>
          <w:sz w:val="30"/>
          <w:szCs w:val="30"/>
        </w:rPr>
        <w:t>дств в б</w:t>
      </w:r>
      <w:proofErr w:type="gramEnd"/>
      <w:r>
        <w:rPr>
          <w:rStyle w:val="h-normal"/>
          <w:color w:val="242424"/>
          <w:sz w:val="30"/>
          <w:szCs w:val="30"/>
        </w:rPr>
        <w:t>елорусских рублях на текущих (расчетных) счетах указанные платежи осуществлять за счет средств, полученных от продажи (в том числе обязательной) иностранной валюты. В этом случае продажа средств, поступивших на текущие (расчетные) счета в иностранной валюте, должна производиться до исполнения предъявленных к данным счетам платежных требований или иных платежных инструкций;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proofErr w:type="gramStart"/>
      <w:r>
        <w:rPr>
          <w:rStyle w:val="h-normal"/>
          <w:color w:val="242424"/>
          <w:sz w:val="30"/>
          <w:szCs w:val="30"/>
        </w:rPr>
        <w:t>погашения банковских кредитов, выданных на выплату задолженности по заработной плате, в пределах 1,5 размера утвержденного </w:t>
      </w:r>
      <w:r>
        <w:rPr>
          <w:rStyle w:val="colorff00ff"/>
          <w:color w:val="242424"/>
          <w:sz w:val="30"/>
          <w:szCs w:val="30"/>
        </w:rPr>
        <w:t>бюджета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прожиточного минимума на одного работающего, сумм обязательных страховых взносов, взносов на профессиональное пенсионное страхование в бюджет государственного внебюджетного фонда социальной защиты населения Республики Беларусь, страховых взносов по обязательному страхованию от несчастных случаев на производстве и профессиональных заболеваний и подоходного налога, исчисляемых из размера данной</w:t>
      </w:r>
      <w:proofErr w:type="gramEnd"/>
      <w:r>
        <w:rPr>
          <w:rStyle w:val="h-normal"/>
          <w:color w:val="242424"/>
          <w:sz w:val="30"/>
          <w:szCs w:val="30"/>
        </w:rPr>
        <w:t xml:space="preserve"> заработной платы;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2.2. в первоочередном порядке производить платежи: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proofErr w:type="gramStart"/>
      <w:r>
        <w:rPr>
          <w:rStyle w:val="h-normal"/>
          <w:color w:val="242424"/>
          <w:sz w:val="30"/>
          <w:szCs w:val="30"/>
        </w:rPr>
        <w:t xml:space="preserve">в бюджет, государственные целевые бюджетные и внебюджетные фонды (налоги, неналоговые платежи, ссуды, займы, обязательства, </w:t>
      </w:r>
      <w:r>
        <w:rPr>
          <w:rStyle w:val="h-normal"/>
          <w:color w:val="242424"/>
          <w:sz w:val="30"/>
          <w:szCs w:val="30"/>
        </w:rPr>
        <w:lastRenderedPageBreak/>
        <w:t>возникшие в случае осуществления Правительством Республики Беларусь, областными, Минским городским, районными и городскими (городов областного подчинения) исполнительными комитетами платежей по погашению и обслуживанию кредитов, полученных под гарантии Правительства Республики Беларусь, а также под гарантии, выданные областными, Минским городским, районными и городскими (городов областного подчинения) исполнительными комитетами</w:t>
      </w:r>
      <w:proofErr w:type="gramEnd"/>
      <w:r>
        <w:rPr>
          <w:rStyle w:val="h-normal"/>
          <w:color w:val="242424"/>
          <w:sz w:val="30"/>
          <w:szCs w:val="30"/>
        </w:rPr>
        <w:t>, и проценты по ним);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proofErr w:type="gramStart"/>
      <w:r>
        <w:rPr>
          <w:rStyle w:val="h-normal"/>
          <w:color w:val="242424"/>
          <w:sz w:val="30"/>
          <w:szCs w:val="30"/>
        </w:rPr>
        <w:t>по исполнительным документам о взыскании алиментов, расходов, затраченных государством на содержание детей, находящихся на государственном обеспечении, сумм по возмещению вреда, причиненного жизни или здоровью гражданина, а также в случае потери кормильца, сумм по требованиям, вытекающим из трудовых правоотношений, о выплате авторского вознаграждения, сумм по обязательному страхованию, сумм по возмещению ущерба, причиненного преступлением или административным правонарушением, сумм по государственному социальному страхованию</w:t>
      </w:r>
      <w:proofErr w:type="gramEnd"/>
      <w:r>
        <w:rPr>
          <w:rStyle w:val="h-normal"/>
          <w:color w:val="242424"/>
          <w:sz w:val="30"/>
          <w:szCs w:val="30"/>
        </w:rPr>
        <w:t xml:space="preserve"> граждан;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proofErr w:type="gramStart"/>
      <w:r>
        <w:rPr>
          <w:rStyle w:val="h-normal"/>
          <w:color w:val="242424"/>
          <w:sz w:val="30"/>
          <w:szCs w:val="30"/>
        </w:rPr>
        <w:t>за реализованное (переданное для собственного либо иного использования) имущество, обращенное в доход государства или взыскание на которое обращено в счет неисполненного налогового обязательства, неуплаченных пеней, а также за реализованное имущество, освобожденное от ареста органом, ведущим уголовный процесс, в целях возмещения ущерба (вреда), причиненного преступлением, уплаты дохода, полученного преступным путем, других имущественных взысканий;</w:t>
      </w:r>
      <w:proofErr w:type="gramEnd"/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за реализованные материальные ценности государственного и мобилизационного материальных резервов;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по исполнению обеспеченных залогом обязательств по банковским кредитам за счет средств, полученных от реализации заложенного имущества в соответствии с </w:t>
      </w:r>
      <w:r>
        <w:rPr>
          <w:rStyle w:val="colorff00ff"/>
          <w:color w:val="242424"/>
          <w:sz w:val="30"/>
          <w:szCs w:val="30"/>
        </w:rPr>
        <w:t>законодательством</w:t>
      </w:r>
      <w:r>
        <w:rPr>
          <w:rStyle w:val="h-normal"/>
          <w:color w:val="242424"/>
          <w:sz w:val="30"/>
          <w:szCs w:val="30"/>
        </w:rPr>
        <w:t xml:space="preserve">. </w:t>
      </w:r>
      <w:proofErr w:type="gramStart"/>
      <w:r>
        <w:rPr>
          <w:rStyle w:val="h-normal"/>
          <w:color w:val="242424"/>
          <w:sz w:val="30"/>
          <w:szCs w:val="30"/>
        </w:rPr>
        <w:t>Данные платежи имеют приоритет перед иными платежами, указанными в настоящем подпункте и </w:t>
      </w:r>
      <w:r>
        <w:rPr>
          <w:rStyle w:val="colorff00ff"/>
          <w:color w:val="242424"/>
          <w:sz w:val="30"/>
          <w:szCs w:val="30"/>
        </w:rPr>
        <w:t>абзаце третьем подпункта 2.6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настоящего пункта;</w:t>
      </w:r>
      <w:proofErr w:type="gramEnd"/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в счет погашения задолженности по кредитам, выданным банками Республики Беларусь под </w:t>
      </w:r>
      <w:r>
        <w:rPr>
          <w:rStyle w:val="colorff00ff"/>
          <w:color w:val="242424"/>
          <w:sz w:val="30"/>
          <w:szCs w:val="30"/>
        </w:rPr>
        <w:t>гарантии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Правительства Республики Беларусь, а также под гарантии областных, Минского городского, районных и городских (городов областного подчинения) исполнительных комитетов, и процентам по ним;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proofErr w:type="gramStart"/>
      <w:r>
        <w:rPr>
          <w:rStyle w:val="h-normal"/>
          <w:color w:val="242424"/>
          <w:sz w:val="30"/>
          <w:szCs w:val="30"/>
        </w:rPr>
        <w:t>в счет погашения задолженности по активам, приобретенным открытым акционерным обществом "Банк развития Республики Беларусь" в соответствии с </w:t>
      </w:r>
      <w:r>
        <w:rPr>
          <w:rStyle w:val="colorff00ff"/>
          <w:color w:val="242424"/>
          <w:sz w:val="30"/>
          <w:szCs w:val="30"/>
        </w:rPr>
        <w:t>перечнем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таких активов и </w:t>
      </w:r>
      <w:r>
        <w:rPr>
          <w:rStyle w:val="colorff00ff"/>
          <w:color w:val="242424"/>
          <w:sz w:val="30"/>
          <w:szCs w:val="30"/>
        </w:rPr>
        <w:t>порядком</w:t>
      </w:r>
      <w:r>
        <w:rPr>
          <w:rStyle w:val="h-normal"/>
          <w:color w:val="242424"/>
          <w:sz w:val="30"/>
          <w:szCs w:val="30"/>
        </w:rPr>
        <w:t xml:space="preserve">, утверждаемыми Советом Министров Республики Беларусь, у банков </w:t>
      </w:r>
      <w:r>
        <w:rPr>
          <w:rStyle w:val="h-normal"/>
          <w:color w:val="242424"/>
          <w:sz w:val="30"/>
          <w:szCs w:val="30"/>
        </w:rPr>
        <w:lastRenderedPageBreak/>
        <w:t>Республики Беларусь, и по кредитам, предоставленным данным обществом на финансирование проектов, включенных в программы, утверждаемые Президентом Республики Беларусь и (или) Правительством Республики Беларусь;</w:t>
      </w:r>
      <w:proofErr w:type="gramEnd"/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в целях погашения задолженности по кредитам, облигациям, приобретенным ОАО "Агентство по управлению активами" (далее - Агентство), а также исполнения обязательств по приобретению у Агентства акций дополнительного выпуска и выплате ему вознаграждения после осуществления Агентством оплаты эмитируемых акционерным обществом акций дополнительного выпуска путем зачета задолженности этого общества перед Агентством;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2.3. во вторую очередь осуществлять иные платежи, не указанные в </w:t>
      </w:r>
      <w:r>
        <w:rPr>
          <w:rStyle w:val="colorff00ff"/>
          <w:color w:val="242424"/>
          <w:sz w:val="30"/>
          <w:szCs w:val="30"/>
        </w:rPr>
        <w:t>подпунктах 2.1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и </w:t>
      </w:r>
      <w:r>
        <w:rPr>
          <w:rStyle w:val="colorff00ff"/>
          <w:color w:val="242424"/>
          <w:sz w:val="30"/>
          <w:szCs w:val="30"/>
        </w:rPr>
        <w:t>2.2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настоящего пункта;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2.4. исключен;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2.5. исключен;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2.6. платежи в пределах одной и той же очереди производить в порядке календарного поступления расчетных документов в банк плательщика, за исключением: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платежей по исполнительным документам судов, предмет иска по которым относится к внеочередным платежам, - исполняются в первоочередном порядке внеочередных платежей;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платежей по исполнительным документам судов, предмет иска по которым относится к платежам первой очереди, - исполняются в первоочередном порядке платежей первой очереди;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платежей по исполнительным документам судов, предмет иска по которым относится к платежам второй очереди, - исполняются в первоочередном порядке платежей второй очереди;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платежей второй очереди, по которым юридические лица, их обособленные подразделения, индивидуальные предприниматели вправе самостоятельно определять порядок оплаты расчетных документов.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Денежные суммы, удержанные из заработной платы работников по их письменному заявлению, перечисляются одновременно с выплатой заработной платы.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 xml:space="preserve">3. </w:t>
      </w:r>
      <w:proofErr w:type="gramStart"/>
      <w:r>
        <w:rPr>
          <w:rStyle w:val="h-normal"/>
          <w:color w:val="242424"/>
          <w:sz w:val="30"/>
          <w:szCs w:val="30"/>
        </w:rPr>
        <w:t>Взыскание средств в счет погашения бюджетных ссуд, бюджетных займов, пени при нарушении сроков их возврата и пени, указанной в </w:t>
      </w:r>
      <w:r>
        <w:rPr>
          <w:rStyle w:val="colorff00ff"/>
          <w:color w:val="242424"/>
          <w:sz w:val="30"/>
          <w:szCs w:val="30"/>
        </w:rPr>
        <w:t>пункте 9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настоящего порядка, платежей в государственные целевые бюджетные и внебюджетные фонды, а также задолженности перед бюджетом по обязательствам, возникшим в случае осуществления Правительством Республики Беларусь платежей по погашению и обслуживанию кредитов, полученных под гарантию Правительства Республики Беларусь, и процентов по</w:t>
      </w:r>
      <w:proofErr w:type="gramEnd"/>
      <w:r>
        <w:rPr>
          <w:rStyle w:val="h-normal"/>
          <w:color w:val="242424"/>
          <w:sz w:val="30"/>
          <w:szCs w:val="30"/>
        </w:rPr>
        <w:t xml:space="preserve"> ним, банковских кредитов, </w:t>
      </w:r>
      <w:r>
        <w:rPr>
          <w:rStyle w:val="h-normal"/>
          <w:color w:val="242424"/>
          <w:sz w:val="30"/>
          <w:szCs w:val="30"/>
        </w:rPr>
        <w:lastRenderedPageBreak/>
        <w:t>предоставленных по решениям Президента и Правительства Республики Беларусь для реализации государственных программ, и процентов по ним, выданных в белорусских рублях и иностранной валюте, производить в бесспорном порядке в соответствии с законодательными актами.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4. Расчеты между юридическими лицами, их обособленными подразделениями, индивидуальными предпринимателями в Республике Беларусь осуществляются в белорусских рублях наличными денежными средствами в </w:t>
      </w:r>
      <w:r>
        <w:rPr>
          <w:rStyle w:val="colorff00ff"/>
          <w:color w:val="242424"/>
          <w:sz w:val="30"/>
          <w:szCs w:val="30"/>
        </w:rPr>
        <w:t>порядке</w:t>
      </w:r>
      <w:r>
        <w:rPr>
          <w:rStyle w:val="h-normal"/>
          <w:color w:val="242424"/>
          <w:sz w:val="30"/>
          <w:szCs w:val="30"/>
        </w:rPr>
        <w:t>, в том числе </w:t>
      </w:r>
      <w:r>
        <w:rPr>
          <w:rStyle w:val="colorff00ff"/>
          <w:color w:val="242424"/>
          <w:sz w:val="30"/>
          <w:szCs w:val="30"/>
        </w:rPr>
        <w:t>размерах</w:t>
      </w:r>
      <w:r>
        <w:rPr>
          <w:rStyle w:val="h-normal"/>
          <w:color w:val="242424"/>
          <w:sz w:val="30"/>
          <w:szCs w:val="30"/>
        </w:rPr>
        <w:t>, определяемых Национальным банком.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5. Исключен.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6. Исключен.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7. Утратил силу.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 xml:space="preserve">8. Разрешить производить расчеты в иностранной валюте за природный газ, закупаемый юридическими лицами, их обособленными подразделениями, индивидуальными предпринимателями - резидентами Республики Беларусь у ОАО "Газпром </w:t>
      </w:r>
      <w:proofErr w:type="spellStart"/>
      <w:r>
        <w:rPr>
          <w:rStyle w:val="h-normal"/>
          <w:color w:val="242424"/>
          <w:sz w:val="30"/>
          <w:szCs w:val="30"/>
        </w:rPr>
        <w:t>трансгаз</w:t>
      </w:r>
      <w:proofErr w:type="spellEnd"/>
      <w:r>
        <w:rPr>
          <w:rStyle w:val="h-normal"/>
          <w:color w:val="242424"/>
          <w:sz w:val="30"/>
          <w:szCs w:val="30"/>
        </w:rPr>
        <w:t xml:space="preserve"> Беларусь", а также за калийные удобрения между открытыми акционерными обществами "Белорусская калийная компания" и "</w:t>
      </w:r>
      <w:proofErr w:type="spellStart"/>
      <w:r>
        <w:rPr>
          <w:rStyle w:val="h-normal"/>
          <w:color w:val="242424"/>
          <w:sz w:val="30"/>
          <w:szCs w:val="30"/>
        </w:rPr>
        <w:t>Беларуськалий</w:t>
      </w:r>
      <w:proofErr w:type="spellEnd"/>
      <w:r>
        <w:rPr>
          <w:rStyle w:val="h-normal"/>
          <w:color w:val="242424"/>
          <w:sz w:val="30"/>
          <w:szCs w:val="30"/>
        </w:rPr>
        <w:t>".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 xml:space="preserve">9. Юридические лица, их обособленные подразделения, индивидуальные предприниматели, получившие за счет средств бюджетов предварительную оплату и не исполнившие или </w:t>
      </w:r>
      <w:proofErr w:type="spellStart"/>
      <w:r>
        <w:rPr>
          <w:rStyle w:val="h-normal"/>
          <w:color w:val="242424"/>
          <w:sz w:val="30"/>
          <w:szCs w:val="30"/>
        </w:rPr>
        <w:t>ненадлежаще</w:t>
      </w:r>
      <w:proofErr w:type="spellEnd"/>
      <w:r>
        <w:rPr>
          <w:rStyle w:val="h-normal"/>
          <w:color w:val="242424"/>
          <w:sz w:val="30"/>
          <w:szCs w:val="30"/>
        </w:rPr>
        <w:t xml:space="preserve"> исполнившие обязательство по поставке товара (продукции), выполнению работ, оказанию услуг в сроки, предусмотренные договорами, уплачивают покупателю (заказчику) за каждый просроченный день пеню с зачислением ее в доход соответствующего бюджета.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Размер </w:t>
      </w:r>
      <w:r>
        <w:rPr>
          <w:rStyle w:val="colorff00ff"/>
          <w:color w:val="242424"/>
          <w:sz w:val="30"/>
          <w:szCs w:val="30"/>
        </w:rPr>
        <w:t>пени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рассчитывается исходя из процентной ставки, равной 1/360 </w:t>
      </w:r>
      <w:r>
        <w:rPr>
          <w:rStyle w:val="colorff00ff"/>
          <w:color w:val="242424"/>
          <w:sz w:val="30"/>
          <w:szCs w:val="30"/>
        </w:rPr>
        <w:t>ставки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рефинансирования Национального банка, действующей на день исполнения обязательства, за исключением поставок товаров (продукции), выполнения работ, оказания услуг военного назначения по государственному оборонному заказу, увеличенной: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в 25 раз, от суммы неисполненной части обязательства по поставке товара (продукции);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в 10 раз, от суммы неисполненной части обязательства по выполнению работ, оказанию услуг.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При поставке товаров (продукции), выполнении работ, оказании услуг военного назначения по государственному оборонному заказу размер пени рассчитывается от суммы предварительной оплаты исходя из процентной ставки, равной 1/360 </w:t>
      </w:r>
      <w:r>
        <w:rPr>
          <w:rStyle w:val="colorff00ff"/>
          <w:color w:val="242424"/>
          <w:sz w:val="30"/>
          <w:szCs w:val="30"/>
        </w:rPr>
        <w:t>ставки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рефинансирования Национального банка, действующей на день исполнения обязательства.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Договором может быть установлен больший размер такой пени.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lastRenderedPageBreak/>
        <w:t>Взыскание территориальными органами Министерства финансов пени в бесспорном порядке с зачислением ее в доход соответствующего бюджета осуществляется на основании письменного обращения покупателя (заказчика).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  <w:sz w:val="30"/>
          <w:szCs w:val="30"/>
        </w:rPr>
      </w:pPr>
      <w:r>
        <w:rPr>
          <w:rStyle w:val="colorff0000"/>
          <w:color w:val="242424"/>
          <w:sz w:val="30"/>
          <w:szCs w:val="30"/>
        </w:rPr>
        <w:t>П</w:t>
      </w:r>
      <w:r>
        <w:rPr>
          <w:rStyle w:val="h-normal"/>
          <w:color w:val="242424"/>
          <w:sz w:val="30"/>
          <w:szCs w:val="30"/>
        </w:rPr>
        <w:t>риложение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к Указу Президента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Республики Беларусь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right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29.06.2000 N 359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bCs/>
          <w:color w:val="242424"/>
          <w:sz w:val="33"/>
          <w:szCs w:val="33"/>
        </w:rPr>
      </w:pPr>
      <w:r>
        <w:rPr>
          <w:rStyle w:val="h-normal"/>
          <w:rFonts w:ascii="Arial" w:hAnsi="Arial" w:cs="Arial"/>
          <w:b/>
          <w:bCs/>
          <w:color w:val="242424"/>
          <w:sz w:val="33"/>
          <w:szCs w:val="33"/>
        </w:rPr>
        <w:t>ПЕРЕЧЕНЬ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bCs/>
          <w:color w:val="242424"/>
          <w:sz w:val="33"/>
          <w:szCs w:val="33"/>
        </w:rPr>
      </w:pPr>
      <w:r>
        <w:rPr>
          <w:rStyle w:val="h-normal"/>
          <w:rFonts w:ascii="Arial" w:hAnsi="Arial" w:cs="Arial"/>
          <w:b/>
          <w:bCs/>
          <w:color w:val="242424"/>
          <w:sz w:val="33"/>
          <w:szCs w:val="33"/>
        </w:rPr>
        <w:t>УКАЗОВ ПРЕЗИДЕНТА РЕСПУБЛИКИ БЕЛАРУСЬ И ИХ ОТДЕЛЬНЫХ ПОЛОЖЕНИЙ, ПРИЗНАННЫХ УТРАТИВШИМИ СИЛУ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1. </w:t>
      </w:r>
      <w:proofErr w:type="gramStart"/>
      <w:r>
        <w:rPr>
          <w:rStyle w:val="colorff00ff"/>
          <w:color w:val="242424"/>
          <w:sz w:val="30"/>
          <w:szCs w:val="30"/>
        </w:rPr>
        <w:t>Указ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Президента Республики Беларусь от 5 октября 1994 г. N 135 "Об утверждении Временного порядка нормализации расчетов между субъектами хозяйствования в Республике Беларусь" (Собрание указов Президента и постановлений Кабинета Министров Республики Беларусь, 1994 г., N 7, ст. 163; N 15, ст. 388; 1995 г., N 8, ст. 171; N 22, ст. 512;</w:t>
      </w:r>
      <w:proofErr w:type="gramEnd"/>
      <w:r>
        <w:rPr>
          <w:rStyle w:val="h-normal"/>
          <w:color w:val="242424"/>
          <w:sz w:val="30"/>
          <w:szCs w:val="30"/>
        </w:rPr>
        <w:t xml:space="preserve"> </w:t>
      </w:r>
      <w:proofErr w:type="gramStart"/>
      <w:r>
        <w:rPr>
          <w:rStyle w:val="h-normal"/>
          <w:color w:val="242424"/>
          <w:sz w:val="30"/>
          <w:szCs w:val="30"/>
        </w:rPr>
        <w:t>1996 г., N 5, ст. 113; N 29, ст. 770; Собрание декретов, указов Президента и постановлений Правительства Республики Беларусь, 1996 г., N 35, ст. 930; 1997 г., N 4, ст. 138; N 11, ст. 380; N 14, ст. 498; 1998 г., N 2, ст. 30; N 7, ст. 156; N 8, ст. 172;</w:t>
      </w:r>
      <w:proofErr w:type="gramEnd"/>
      <w:r>
        <w:rPr>
          <w:rStyle w:val="h-normal"/>
          <w:color w:val="242424"/>
          <w:sz w:val="30"/>
          <w:szCs w:val="30"/>
        </w:rPr>
        <w:t xml:space="preserve"> </w:t>
      </w:r>
      <w:proofErr w:type="gramStart"/>
      <w:r>
        <w:rPr>
          <w:rStyle w:val="h-normal"/>
          <w:color w:val="242424"/>
          <w:sz w:val="30"/>
          <w:szCs w:val="30"/>
        </w:rPr>
        <w:t>N 34, ст. 873; Национальный реестр правовых актов Республики Беларусь, 1999 г., N 23, 1/172; N 52, 1/466, 1/469; N 72, 1/655).</w:t>
      </w:r>
      <w:proofErr w:type="gramEnd"/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2. </w:t>
      </w:r>
      <w:proofErr w:type="gramStart"/>
      <w:r>
        <w:rPr>
          <w:rStyle w:val="colorff00ff"/>
          <w:color w:val="242424"/>
          <w:sz w:val="30"/>
          <w:szCs w:val="30"/>
        </w:rPr>
        <w:t>Указ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Президента Республики Беларусь от 30 декабря 1994 г. N 278 "О внесении изменения и дополнения во Временный порядок нормализации расчетов между субъектами хозяйствования в Республике Беларусь, утвержденный Указом Президента Республики Беларусь от 5 октября 1994 г. N 135" (Собрание указов Президента и постановлений Кабинета Министров Республики Беларусь, 1994 г., N 15, ст. 388).</w:t>
      </w:r>
      <w:proofErr w:type="gramEnd"/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3. </w:t>
      </w:r>
      <w:r>
        <w:rPr>
          <w:rStyle w:val="colorff00ff"/>
          <w:color w:val="242424"/>
          <w:sz w:val="30"/>
          <w:szCs w:val="30"/>
        </w:rPr>
        <w:t>Указ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Президента Республики Беларусь от 17 марта 1995 г. N 110 "О внесении дополнения во Временный порядок нормализации расчетов между субъектами хозяйствования в Республике Беларусь" (Собрание указов Президента и постановлений Кабинета Министров Республики Беларусь, 1995 г., N 8, ст. 171).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lastRenderedPageBreak/>
        <w:t>4. </w:t>
      </w:r>
      <w:r>
        <w:rPr>
          <w:rStyle w:val="colorff00ff"/>
          <w:color w:val="242424"/>
          <w:sz w:val="30"/>
          <w:szCs w:val="30"/>
        </w:rPr>
        <w:t>Указ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Президента Республики Беларусь от 31 июля 1995 г. N 289 "О внесении дополнения во Временный порядок нормализации расчетов между субъектами хозяйствования в Республике Беларусь" (Собрание указов Президента и постановлений Кабинета Министров Республики Беларусь, 1995 г., N 22, ст. 512).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5. </w:t>
      </w:r>
      <w:r>
        <w:rPr>
          <w:rStyle w:val="colorff00ff"/>
          <w:color w:val="242424"/>
          <w:sz w:val="30"/>
          <w:szCs w:val="30"/>
        </w:rPr>
        <w:t>Указ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Президента Республики Беларусь от 12 февраля 1996 г. N 65 "О внесении изменения во Временный порядок нормализации расчетов между субъектами хозяйствования в Республике Беларусь" (Собрание указов Президента и постановлений Кабинета Министров Республики Беларусь, 1996 г., N 5, ст. 113).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6. </w:t>
      </w:r>
      <w:r>
        <w:rPr>
          <w:rStyle w:val="colorff00ff"/>
          <w:color w:val="242424"/>
          <w:sz w:val="30"/>
          <w:szCs w:val="30"/>
        </w:rPr>
        <w:t>Указ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Президента Республики Беларусь от 21 октября 1996 г. N 430 "О внесении дополнения во Временный порядок нормализации расчетов между субъектами хозяйствования в Республике Беларусь" (Собрание указов Президента и постановлений Кабинета Министров Республики Беларусь, 1996 г., N 29, ст. 770).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7. </w:t>
      </w:r>
      <w:r>
        <w:rPr>
          <w:rStyle w:val="colorff00ff"/>
          <w:color w:val="242424"/>
          <w:sz w:val="30"/>
          <w:szCs w:val="30"/>
        </w:rPr>
        <w:t>Указ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Президента Республики Беларусь от 11 декабря 1996 г. N 533 "О внесении изменения во Временный порядок нормализации расчетов между субъектами хозяйствования в Республике Беларусь" (Собрание декретов, указов Президента и постановлений Правительства Республики Беларусь, 1996 г., N 35, ст. 930).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8. </w:t>
      </w:r>
      <w:r>
        <w:rPr>
          <w:rStyle w:val="colorff00ff"/>
          <w:color w:val="242424"/>
          <w:sz w:val="30"/>
          <w:szCs w:val="30"/>
        </w:rPr>
        <w:t>Указ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Президента Республики Беларусь от 3 февраля 1997 г. N 123 "О внесении изменений в Указ Президента Республики Беларусь от 5 октября 1994 г. N 135" (Собрание декретов, указов Президента и постановлений Правительства Республики Беларусь, 1997 г., N 4, ст. 138).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9. </w:t>
      </w:r>
      <w:r>
        <w:rPr>
          <w:rStyle w:val="colorff00ff"/>
          <w:color w:val="242424"/>
          <w:sz w:val="30"/>
          <w:szCs w:val="30"/>
        </w:rPr>
        <w:t>Указ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Президента Республики Беларусь от 8 апреля 1997 г. N 234 "О внесении дополнений во Временный порядок нормализации расчетов между субъектами хозяйствования в Республике Беларусь" (Собрание декретов, указов Президента и постановлений Правительства Республики Беларусь, 1997 г., N 11, ст. 380).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10. </w:t>
      </w:r>
      <w:r>
        <w:rPr>
          <w:rStyle w:val="colorff00ff"/>
          <w:color w:val="242424"/>
          <w:sz w:val="30"/>
          <w:szCs w:val="30"/>
        </w:rPr>
        <w:t>Указ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Президента Республики Беларусь от 15 мая 1997 г. N 279 "О внесении изменений и дополнения во Временный порядок нормализации расчетов между субъектами хозяйствования в Республике Беларусь" (Собрание декретов, указов Президента и постановлений Правительства Республики Беларусь, 1997 г., N 14, ст. 498).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11. </w:t>
      </w:r>
      <w:r>
        <w:rPr>
          <w:rStyle w:val="colorff00ff"/>
          <w:color w:val="242424"/>
          <w:sz w:val="30"/>
          <w:szCs w:val="30"/>
        </w:rPr>
        <w:t>Указ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Президента Республики Беларусь от 13 января 1998 г. N 24 "О внесении дополнения во Временный порядок нормализации расчетов между субъектами хозяйствования в Республике Беларусь" (Собрание декретов, указов Президента и постановлений Правительства Республики Беларусь, 1998 г., N 2, ст. 30).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12. </w:t>
      </w:r>
      <w:r>
        <w:rPr>
          <w:rStyle w:val="colorff00ff"/>
          <w:color w:val="242424"/>
          <w:sz w:val="30"/>
          <w:szCs w:val="30"/>
        </w:rPr>
        <w:t>Указ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 xml:space="preserve">Президента Республики Беларусь от 2 марта 1998 г. N 94 "О внесении изменения и дополнения во Временный порядок </w:t>
      </w:r>
      <w:r>
        <w:rPr>
          <w:rStyle w:val="h-normal"/>
          <w:color w:val="242424"/>
          <w:sz w:val="30"/>
          <w:szCs w:val="30"/>
        </w:rPr>
        <w:lastRenderedPageBreak/>
        <w:t>нормализации расчетов между субъектами хозяйствования в Республике Беларусь" (Собрание декретов, указов Президента и постановлений Правительства Республики Беларусь, 1998 г., N 7, ст. 156).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 xml:space="preserve">13. </w:t>
      </w:r>
      <w:proofErr w:type="gramStart"/>
      <w:r>
        <w:rPr>
          <w:rStyle w:val="h-normal"/>
          <w:color w:val="242424"/>
          <w:sz w:val="30"/>
          <w:szCs w:val="30"/>
        </w:rPr>
        <w:t>Пункт 2 </w:t>
      </w:r>
      <w:r>
        <w:rPr>
          <w:rStyle w:val="colorff00ff"/>
          <w:color w:val="242424"/>
          <w:sz w:val="30"/>
          <w:szCs w:val="30"/>
        </w:rPr>
        <w:t>Указа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Президента Республики Беларусь от 13 марта 1998 г. N 106 "О Сборнике действующих нормативных актов Президента Республики Беларусь" (Собрание декретов, указов Президента и постановлений Правительства Республики Беларусь, 1998 г., N 8, ст. 172) в части утверждения изменений, внесенных в </w:t>
      </w:r>
      <w:r>
        <w:rPr>
          <w:rStyle w:val="colorff00ff"/>
          <w:color w:val="242424"/>
          <w:sz w:val="30"/>
          <w:szCs w:val="30"/>
        </w:rPr>
        <w:t>пункт 2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Указа Президента Республики Беларусь от 5 октября 1994 г. N 135 "Об утверждении Временного порядка нормализации</w:t>
      </w:r>
      <w:proofErr w:type="gramEnd"/>
      <w:r>
        <w:rPr>
          <w:rStyle w:val="h-normal"/>
          <w:color w:val="242424"/>
          <w:sz w:val="30"/>
          <w:szCs w:val="30"/>
        </w:rPr>
        <w:t xml:space="preserve"> </w:t>
      </w:r>
      <w:proofErr w:type="gramStart"/>
      <w:r>
        <w:rPr>
          <w:rStyle w:val="h-normal"/>
          <w:color w:val="242424"/>
          <w:sz w:val="30"/>
          <w:szCs w:val="30"/>
        </w:rPr>
        <w:t>расчетов между субъектами хозяйствования в Республике Беларусь" (Собрание указов Президента и постановлений Кабинета Министров Республики Беларусь, 1994 г., N 7, ст. 163), в </w:t>
      </w:r>
      <w:r>
        <w:rPr>
          <w:rStyle w:val="colorff00ff"/>
          <w:color w:val="242424"/>
          <w:sz w:val="30"/>
          <w:szCs w:val="30"/>
        </w:rPr>
        <w:t>гриф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Временного порядка нормализации расчетов между субъектами хозяйствования в Республике Беларусь, утвержденного Указом Президента Республики Беларусь от 5 октября 1994 г. N 135 (Собрание указов Президента и постановлений Кабинета Министров Республики Беларусь, 1994 г., N 7, ст</w:t>
      </w:r>
      <w:proofErr w:type="gramEnd"/>
      <w:r>
        <w:rPr>
          <w:rStyle w:val="h-normal"/>
          <w:color w:val="242424"/>
          <w:sz w:val="30"/>
          <w:szCs w:val="30"/>
        </w:rPr>
        <w:t xml:space="preserve">. </w:t>
      </w:r>
      <w:proofErr w:type="gramStart"/>
      <w:r>
        <w:rPr>
          <w:rStyle w:val="h-normal"/>
          <w:color w:val="242424"/>
          <w:sz w:val="30"/>
          <w:szCs w:val="30"/>
        </w:rPr>
        <w:t>163; Собрание декретов, указов Президента и постановлений Правительства Республики Беларусь, 1997 г., N 4, ст. 138).</w:t>
      </w:r>
      <w:proofErr w:type="gramEnd"/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14. </w:t>
      </w:r>
      <w:r>
        <w:rPr>
          <w:rStyle w:val="colorff00ff"/>
          <w:color w:val="242424"/>
          <w:sz w:val="30"/>
          <w:szCs w:val="30"/>
        </w:rPr>
        <w:t>Указ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Президента Республики Беларусь от 3 декабря 1998 г. N 582 "О внесении дополнения и изменения в Указ Президента Республики Беларусь от 5 октября 1994 г. N 135" (Собрание декретов, указов Президента и постановлений Правительства Республики Беларусь, 1998 г., N 34, ст. 873).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15. </w:t>
      </w:r>
      <w:r>
        <w:rPr>
          <w:rStyle w:val="colorff00ff"/>
          <w:color w:val="242424"/>
          <w:sz w:val="30"/>
          <w:szCs w:val="30"/>
        </w:rPr>
        <w:t>Указ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Президента Республики Беларусь от 10 марта 1999 г. N 149 "О внесении изменения во Временный порядок нормализации расчетов между субъектами хозяйствования в Республике Беларусь" (Национальный реестр правовых актов Республики Беларусь, 1999 г., N 23, 1/172).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16. </w:t>
      </w:r>
      <w:r>
        <w:rPr>
          <w:rStyle w:val="colorff00ff"/>
          <w:color w:val="242424"/>
          <w:sz w:val="30"/>
          <w:szCs w:val="30"/>
        </w:rPr>
        <w:t>Указ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Президента Республики Беларусь от 2 июля 1999 г. N 357 "О внесении изменения во Временный порядок нормализации расчетов между субъектами хозяйствования в Республике Беларусь" (Национальный реестр правовых актов Республики Беларусь, 1999 г., N 52, 1/466).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17. </w:t>
      </w:r>
      <w:r>
        <w:rPr>
          <w:rStyle w:val="colorff00ff"/>
          <w:color w:val="242424"/>
          <w:sz w:val="30"/>
          <w:szCs w:val="30"/>
        </w:rPr>
        <w:t>Указ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>Президента Республики Беларусь от 5 июля 1999 г. N 361 "О внесении дополнения во Временный порядок нормализации расчетов между субъектами хозяйствования в Республике Беларусь" (Национальный реестр правовых актов Республики Беларусь, 1999 г., N 52, 1/469).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18. </w:t>
      </w:r>
      <w:r>
        <w:rPr>
          <w:rStyle w:val="colorff00ff"/>
          <w:color w:val="242424"/>
          <w:sz w:val="30"/>
          <w:szCs w:val="30"/>
        </w:rPr>
        <w:t>Пункт 2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h-normal"/>
          <w:color w:val="242424"/>
          <w:sz w:val="30"/>
          <w:szCs w:val="30"/>
        </w:rPr>
        <w:t xml:space="preserve">Указа Президента Республики Беларусь от 17 сентября 1999 г. N 546 "О совершенствовании порядка взыскания пени за не </w:t>
      </w:r>
      <w:r>
        <w:rPr>
          <w:rStyle w:val="h-normal"/>
          <w:color w:val="242424"/>
          <w:sz w:val="30"/>
          <w:szCs w:val="30"/>
        </w:rPr>
        <w:lastRenderedPageBreak/>
        <w:t>оплаченные в срок энергоресурсы" (Национальный реестр правовых актов Республики Беларусь, 1999 г., N 72, 1/655).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7252FC" w:rsidRDefault="007252FC" w:rsidP="007252FC">
      <w:pPr>
        <w:pStyle w:val="p-normal"/>
        <w:shd w:val="clear" w:color="auto" w:fill="FFFFFF"/>
        <w:spacing w:before="0" w:beforeAutospacing="0" w:after="0" w:afterAutospacing="0"/>
        <w:ind w:firstLine="450"/>
        <w:rPr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7155F0" w:rsidRDefault="007155F0"/>
    <w:sectPr w:rsidR="00715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2FC"/>
    <w:rsid w:val="0000362F"/>
    <w:rsid w:val="00005605"/>
    <w:rsid w:val="0000652C"/>
    <w:rsid w:val="00007C2F"/>
    <w:rsid w:val="00010EBC"/>
    <w:rsid w:val="0001664B"/>
    <w:rsid w:val="00017C83"/>
    <w:rsid w:val="0002194B"/>
    <w:rsid w:val="000270C6"/>
    <w:rsid w:val="00027689"/>
    <w:rsid w:val="000309D6"/>
    <w:rsid w:val="000310DF"/>
    <w:rsid w:val="00031F7D"/>
    <w:rsid w:val="00032820"/>
    <w:rsid w:val="00032E6A"/>
    <w:rsid w:val="00034309"/>
    <w:rsid w:val="000347E1"/>
    <w:rsid w:val="00034E18"/>
    <w:rsid w:val="0003624E"/>
    <w:rsid w:val="00040B14"/>
    <w:rsid w:val="00041C2C"/>
    <w:rsid w:val="0004396E"/>
    <w:rsid w:val="000501ED"/>
    <w:rsid w:val="000512B3"/>
    <w:rsid w:val="000512C0"/>
    <w:rsid w:val="00052167"/>
    <w:rsid w:val="00052ACC"/>
    <w:rsid w:val="00053BA8"/>
    <w:rsid w:val="00053F6E"/>
    <w:rsid w:val="00054865"/>
    <w:rsid w:val="000548B3"/>
    <w:rsid w:val="000552D5"/>
    <w:rsid w:val="0006063C"/>
    <w:rsid w:val="00060F89"/>
    <w:rsid w:val="00061130"/>
    <w:rsid w:val="00061ECA"/>
    <w:rsid w:val="000663C1"/>
    <w:rsid w:val="00067D5E"/>
    <w:rsid w:val="00071B1B"/>
    <w:rsid w:val="00072FC2"/>
    <w:rsid w:val="00073C8A"/>
    <w:rsid w:val="00074BE0"/>
    <w:rsid w:val="00075A9B"/>
    <w:rsid w:val="00076BF3"/>
    <w:rsid w:val="000774CC"/>
    <w:rsid w:val="00084346"/>
    <w:rsid w:val="00087B10"/>
    <w:rsid w:val="00090C5A"/>
    <w:rsid w:val="000931D4"/>
    <w:rsid w:val="0009377D"/>
    <w:rsid w:val="00094627"/>
    <w:rsid w:val="00094D40"/>
    <w:rsid w:val="0009553D"/>
    <w:rsid w:val="00096FDC"/>
    <w:rsid w:val="000970FA"/>
    <w:rsid w:val="00097983"/>
    <w:rsid w:val="000A2821"/>
    <w:rsid w:val="000A4313"/>
    <w:rsid w:val="000A562B"/>
    <w:rsid w:val="000A5E1A"/>
    <w:rsid w:val="000A693D"/>
    <w:rsid w:val="000A71B0"/>
    <w:rsid w:val="000A7330"/>
    <w:rsid w:val="000B0073"/>
    <w:rsid w:val="000B3D8D"/>
    <w:rsid w:val="000B512C"/>
    <w:rsid w:val="000B6A57"/>
    <w:rsid w:val="000C000C"/>
    <w:rsid w:val="000C0375"/>
    <w:rsid w:val="000C2DBB"/>
    <w:rsid w:val="000C3CCC"/>
    <w:rsid w:val="000C505E"/>
    <w:rsid w:val="000D0701"/>
    <w:rsid w:val="000D1FB6"/>
    <w:rsid w:val="000D2EEA"/>
    <w:rsid w:val="000D4321"/>
    <w:rsid w:val="000D459B"/>
    <w:rsid w:val="000D7D2E"/>
    <w:rsid w:val="000E0F1E"/>
    <w:rsid w:val="000E145D"/>
    <w:rsid w:val="000E5C41"/>
    <w:rsid w:val="000E6960"/>
    <w:rsid w:val="000F1506"/>
    <w:rsid w:val="000F2F9D"/>
    <w:rsid w:val="000F5721"/>
    <w:rsid w:val="000F7E0F"/>
    <w:rsid w:val="0010230B"/>
    <w:rsid w:val="00102A6D"/>
    <w:rsid w:val="00103ACA"/>
    <w:rsid w:val="00110F20"/>
    <w:rsid w:val="001140B8"/>
    <w:rsid w:val="00114153"/>
    <w:rsid w:val="001174FF"/>
    <w:rsid w:val="00120EE0"/>
    <w:rsid w:val="00121810"/>
    <w:rsid w:val="001224C4"/>
    <w:rsid w:val="00123620"/>
    <w:rsid w:val="00123657"/>
    <w:rsid w:val="00123C8A"/>
    <w:rsid w:val="00124812"/>
    <w:rsid w:val="00125848"/>
    <w:rsid w:val="0012717B"/>
    <w:rsid w:val="00132E0F"/>
    <w:rsid w:val="00133D87"/>
    <w:rsid w:val="001370F1"/>
    <w:rsid w:val="00137329"/>
    <w:rsid w:val="00137ECA"/>
    <w:rsid w:val="00142173"/>
    <w:rsid w:val="00144FF3"/>
    <w:rsid w:val="00145189"/>
    <w:rsid w:val="00146322"/>
    <w:rsid w:val="001502FF"/>
    <w:rsid w:val="0015083E"/>
    <w:rsid w:val="0015274D"/>
    <w:rsid w:val="00152B2E"/>
    <w:rsid w:val="00152F7E"/>
    <w:rsid w:val="0015317A"/>
    <w:rsid w:val="001537AD"/>
    <w:rsid w:val="00153833"/>
    <w:rsid w:val="00155630"/>
    <w:rsid w:val="00157561"/>
    <w:rsid w:val="00157618"/>
    <w:rsid w:val="00160D38"/>
    <w:rsid w:val="00162329"/>
    <w:rsid w:val="0016276F"/>
    <w:rsid w:val="00162E1C"/>
    <w:rsid w:val="00165662"/>
    <w:rsid w:val="00167AFF"/>
    <w:rsid w:val="001734A4"/>
    <w:rsid w:val="00173B39"/>
    <w:rsid w:val="00175AAA"/>
    <w:rsid w:val="00175E35"/>
    <w:rsid w:val="0017608C"/>
    <w:rsid w:val="00176560"/>
    <w:rsid w:val="00176856"/>
    <w:rsid w:val="0017778C"/>
    <w:rsid w:val="00184E62"/>
    <w:rsid w:val="00185FDC"/>
    <w:rsid w:val="00186812"/>
    <w:rsid w:val="00186A40"/>
    <w:rsid w:val="00191D6A"/>
    <w:rsid w:val="0019764F"/>
    <w:rsid w:val="00197D6F"/>
    <w:rsid w:val="001A37DA"/>
    <w:rsid w:val="001A4990"/>
    <w:rsid w:val="001A5094"/>
    <w:rsid w:val="001A5701"/>
    <w:rsid w:val="001A6E3D"/>
    <w:rsid w:val="001A7B37"/>
    <w:rsid w:val="001A7C1D"/>
    <w:rsid w:val="001A7C86"/>
    <w:rsid w:val="001A7E6F"/>
    <w:rsid w:val="001B1616"/>
    <w:rsid w:val="001B19F4"/>
    <w:rsid w:val="001B26C6"/>
    <w:rsid w:val="001B28FF"/>
    <w:rsid w:val="001B309C"/>
    <w:rsid w:val="001B55FD"/>
    <w:rsid w:val="001B5802"/>
    <w:rsid w:val="001B6C85"/>
    <w:rsid w:val="001B6D49"/>
    <w:rsid w:val="001C08BE"/>
    <w:rsid w:val="001C3C63"/>
    <w:rsid w:val="001C450C"/>
    <w:rsid w:val="001C7B0E"/>
    <w:rsid w:val="001D03A6"/>
    <w:rsid w:val="001D1392"/>
    <w:rsid w:val="001D2F56"/>
    <w:rsid w:val="001D42A4"/>
    <w:rsid w:val="001D4845"/>
    <w:rsid w:val="001D537E"/>
    <w:rsid w:val="001D540F"/>
    <w:rsid w:val="001D575E"/>
    <w:rsid w:val="001D7ACF"/>
    <w:rsid w:val="001E0A31"/>
    <w:rsid w:val="001E193B"/>
    <w:rsid w:val="001E1FEB"/>
    <w:rsid w:val="001E2405"/>
    <w:rsid w:val="001E3BA7"/>
    <w:rsid w:val="001E4DF3"/>
    <w:rsid w:val="001E5247"/>
    <w:rsid w:val="001E5A67"/>
    <w:rsid w:val="001F1BFD"/>
    <w:rsid w:val="001F2984"/>
    <w:rsid w:val="001F32A1"/>
    <w:rsid w:val="001F410E"/>
    <w:rsid w:val="001F56F6"/>
    <w:rsid w:val="001F6136"/>
    <w:rsid w:val="001F6D23"/>
    <w:rsid w:val="00201839"/>
    <w:rsid w:val="002027C0"/>
    <w:rsid w:val="00204535"/>
    <w:rsid w:val="00205875"/>
    <w:rsid w:val="00207081"/>
    <w:rsid w:val="00210DE3"/>
    <w:rsid w:val="00213CDC"/>
    <w:rsid w:val="0021483D"/>
    <w:rsid w:val="00215002"/>
    <w:rsid w:val="0021795E"/>
    <w:rsid w:val="00220E7A"/>
    <w:rsid w:val="002237BD"/>
    <w:rsid w:val="00232160"/>
    <w:rsid w:val="0023319C"/>
    <w:rsid w:val="0023410C"/>
    <w:rsid w:val="002343F3"/>
    <w:rsid w:val="002349D4"/>
    <w:rsid w:val="00237317"/>
    <w:rsid w:val="002374C9"/>
    <w:rsid w:val="00241154"/>
    <w:rsid w:val="002411E3"/>
    <w:rsid w:val="0024213B"/>
    <w:rsid w:val="0024215F"/>
    <w:rsid w:val="0024457C"/>
    <w:rsid w:val="00244DAD"/>
    <w:rsid w:val="00246509"/>
    <w:rsid w:val="00247A9C"/>
    <w:rsid w:val="00247D47"/>
    <w:rsid w:val="00250037"/>
    <w:rsid w:val="002500EC"/>
    <w:rsid w:val="002503DF"/>
    <w:rsid w:val="00250A7C"/>
    <w:rsid w:val="0025116B"/>
    <w:rsid w:val="002560A8"/>
    <w:rsid w:val="0025624F"/>
    <w:rsid w:val="0026357B"/>
    <w:rsid w:val="00263C47"/>
    <w:rsid w:val="002663BD"/>
    <w:rsid w:val="0027271E"/>
    <w:rsid w:val="00272E7D"/>
    <w:rsid w:val="00273F8C"/>
    <w:rsid w:val="00274B79"/>
    <w:rsid w:val="002760A2"/>
    <w:rsid w:val="00277455"/>
    <w:rsid w:val="002774C6"/>
    <w:rsid w:val="002815DA"/>
    <w:rsid w:val="00282213"/>
    <w:rsid w:val="002846E8"/>
    <w:rsid w:val="00284A08"/>
    <w:rsid w:val="00284E28"/>
    <w:rsid w:val="00290BD1"/>
    <w:rsid w:val="00291315"/>
    <w:rsid w:val="00291385"/>
    <w:rsid w:val="00293966"/>
    <w:rsid w:val="00294966"/>
    <w:rsid w:val="002957AD"/>
    <w:rsid w:val="00295A6D"/>
    <w:rsid w:val="00296AC5"/>
    <w:rsid w:val="00296E77"/>
    <w:rsid w:val="0029771D"/>
    <w:rsid w:val="002A06FF"/>
    <w:rsid w:val="002A0821"/>
    <w:rsid w:val="002A24F1"/>
    <w:rsid w:val="002A2676"/>
    <w:rsid w:val="002A305E"/>
    <w:rsid w:val="002A7602"/>
    <w:rsid w:val="002B010E"/>
    <w:rsid w:val="002B498F"/>
    <w:rsid w:val="002B67FC"/>
    <w:rsid w:val="002B7C22"/>
    <w:rsid w:val="002C6E24"/>
    <w:rsid w:val="002C7403"/>
    <w:rsid w:val="002D0441"/>
    <w:rsid w:val="002D199E"/>
    <w:rsid w:val="002D2243"/>
    <w:rsid w:val="002D4836"/>
    <w:rsid w:val="002D628A"/>
    <w:rsid w:val="002D66EC"/>
    <w:rsid w:val="002E3806"/>
    <w:rsid w:val="002E381E"/>
    <w:rsid w:val="002E3AFA"/>
    <w:rsid w:val="002E4305"/>
    <w:rsid w:val="002E44F2"/>
    <w:rsid w:val="002E643A"/>
    <w:rsid w:val="002E70BC"/>
    <w:rsid w:val="002E753E"/>
    <w:rsid w:val="002E7A2C"/>
    <w:rsid w:val="002F00B2"/>
    <w:rsid w:val="002F12A3"/>
    <w:rsid w:val="002F1ED6"/>
    <w:rsid w:val="002F3756"/>
    <w:rsid w:val="003025C2"/>
    <w:rsid w:val="003070E6"/>
    <w:rsid w:val="0031062D"/>
    <w:rsid w:val="00311ADD"/>
    <w:rsid w:val="003148B3"/>
    <w:rsid w:val="00317065"/>
    <w:rsid w:val="00317A9B"/>
    <w:rsid w:val="00320D10"/>
    <w:rsid w:val="00321D1E"/>
    <w:rsid w:val="00325718"/>
    <w:rsid w:val="00325BD1"/>
    <w:rsid w:val="00327907"/>
    <w:rsid w:val="0033515F"/>
    <w:rsid w:val="003352C6"/>
    <w:rsid w:val="00341AB5"/>
    <w:rsid w:val="00342398"/>
    <w:rsid w:val="00345507"/>
    <w:rsid w:val="003473E4"/>
    <w:rsid w:val="00347B5B"/>
    <w:rsid w:val="003505AD"/>
    <w:rsid w:val="00352995"/>
    <w:rsid w:val="00352C4C"/>
    <w:rsid w:val="00355D42"/>
    <w:rsid w:val="00356307"/>
    <w:rsid w:val="003568E4"/>
    <w:rsid w:val="00360B5F"/>
    <w:rsid w:val="0036107C"/>
    <w:rsid w:val="00361B55"/>
    <w:rsid w:val="00363170"/>
    <w:rsid w:val="003632C6"/>
    <w:rsid w:val="003635B1"/>
    <w:rsid w:val="003643CE"/>
    <w:rsid w:val="00366D72"/>
    <w:rsid w:val="00366F45"/>
    <w:rsid w:val="00366F65"/>
    <w:rsid w:val="0037238C"/>
    <w:rsid w:val="00373459"/>
    <w:rsid w:val="00374CFA"/>
    <w:rsid w:val="0038128C"/>
    <w:rsid w:val="0038138E"/>
    <w:rsid w:val="00382CB7"/>
    <w:rsid w:val="0038566F"/>
    <w:rsid w:val="00386ECE"/>
    <w:rsid w:val="00387127"/>
    <w:rsid w:val="00387DE6"/>
    <w:rsid w:val="003904B0"/>
    <w:rsid w:val="00390558"/>
    <w:rsid w:val="00393A9C"/>
    <w:rsid w:val="00394DC9"/>
    <w:rsid w:val="00395F54"/>
    <w:rsid w:val="00396722"/>
    <w:rsid w:val="00396F86"/>
    <w:rsid w:val="003A045C"/>
    <w:rsid w:val="003A0932"/>
    <w:rsid w:val="003A2935"/>
    <w:rsid w:val="003A376A"/>
    <w:rsid w:val="003A4699"/>
    <w:rsid w:val="003A4CAC"/>
    <w:rsid w:val="003A6000"/>
    <w:rsid w:val="003A6010"/>
    <w:rsid w:val="003A6800"/>
    <w:rsid w:val="003A6891"/>
    <w:rsid w:val="003A6C8F"/>
    <w:rsid w:val="003A74A2"/>
    <w:rsid w:val="003B118A"/>
    <w:rsid w:val="003B16B9"/>
    <w:rsid w:val="003B6ED6"/>
    <w:rsid w:val="003C00C3"/>
    <w:rsid w:val="003C305C"/>
    <w:rsid w:val="003C4ED8"/>
    <w:rsid w:val="003C5308"/>
    <w:rsid w:val="003C68F5"/>
    <w:rsid w:val="003D041B"/>
    <w:rsid w:val="003D3B85"/>
    <w:rsid w:val="003D3CCC"/>
    <w:rsid w:val="003D5CEB"/>
    <w:rsid w:val="003D6CF0"/>
    <w:rsid w:val="003E44AB"/>
    <w:rsid w:val="003E5823"/>
    <w:rsid w:val="003E5C08"/>
    <w:rsid w:val="003F01D9"/>
    <w:rsid w:val="003F3388"/>
    <w:rsid w:val="003F3B5E"/>
    <w:rsid w:val="003F4EB4"/>
    <w:rsid w:val="003F4FE8"/>
    <w:rsid w:val="003F59D9"/>
    <w:rsid w:val="003F5D12"/>
    <w:rsid w:val="003F6244"/>
    <w:rsid w:val="003F6392"/>
    <w:rsid w:val="003F65AA"/>
    <w:rsid w:val="0040073D"/>
    <w:rsid w:val="00404D60"/>
    <w:rsid w:val="004121D6"/>
    <w:rsid w:val="00413655"/>
    <w:rsid w:val="00414EFB"/>
    <w:rsid w:val="004170AF"/>
    <w:rsid w:val="0042007F"/>
    <w:rsid w:val="00421FFE"/>
    <w:rsid w:val="00422800"/>
    <w:rsid w:val="00422F79"/>
    <w:rsid w:val="00426A3D"/>
    <w:rsid w:val="0043069E"/>
    <w:rsid w:val="00430E61"/>
    <w:rsid w:val="004312FE"/>
    <w:rsid w:val="00432120"/>
    <w:rsid w:val="00434B74"/>
    <w:rsid w:val="004352B9"/>
    <w:rsid w:val="00435526"/>
    <w:rsid w:val="004368A5"/>
    <w:rsid w:val="00436AB4"/>
    <w:rsid w:val="004373BF"/>
    <w:rsid w:val="00437A34"/>
    <w:rsid w:val="00441677"/>
    <w:rsid w:val="00443013"/>
    <w:rsid w:val="00443D74"/>
    <w:rsid w:val="0044561F"/>
    <w:rsid w:val="0045400F"/>
    <w:rsid w:val="00457204"/>
    <w:rsid w:val="00457252"/>
    <w:rsid w:val="004576CE"/>
    <w:rsid w:val="00457E1B"/>
    <w:rsid w:val="00460175"/>
    <w:rsid w:val="0046165E"/>
    <w:rsid w:val="00462789"/>
    <w:rsid w:val="004649EE"/>
    <w:rsid w:val="004671DD"/>
    <w:rsid w:val="004676FB"/>
    <w:rsid w:val="00470772"/>
    <w:rsid w:val="00470B99"/>
    <w:rsid w:val="004760C9"/>
    <w:rsid w:val="00476E9E"/>
    <w:rsid w:val="004805A8"/>
    <w:rsid w:val="004805F3"/>
    <w:rsid w:val="0048082D"/>
    <w:rsid w:val="00480B85"/>
    <w:rsid w:val="00482171"/>
    <w:rsid w:val="0048371A"/>
    <w:rsid w:val="00483A01"/>
    <w:rsid w:val="00484239"/>
    <w:rsid w:val="00485A09"/>
    <w:rsid w:val="00485CC0"/>
    <w:rsid w:val="00487CC0"/>
    <w:rsid w:val="00491D42"/>
    <w:rsid w:val="00493316"/>
    <w:rsid w:val="004934FF"/>
    <w:rsid w:val="004A1C08"/>
    <w:rsid w:val="004A27EA"/>
    <w:rsid w:val="004A3C14"/>
    <w:rsid w:val="004A3E75"/>
    <w:rsid w:val="004A4F5C"/>
    <w:rsid w:val="004B1D2E"/>
    <w:rsid w:val="004B33A0"/>
    <w:rsid w:val="004B63E5"/>
    <w:rsid w:val="004B76AB"/>
    <w:rsid w:val="004C039D"/>
    <w:rsid w:val="004C03AE"/>
    <w:rsid w:val="004C2CF3"/>
    <w:rsid w:val="004C4412"/>
    <w:rsid w:val="004C5397"/>
    <w:rsid w:val="004C601A"/>
    <w:rsid w:val="004C651D"/>
    <w:rsid w:val="004C689D"/>
    <w:rsid w:val="004C6B10"/>
    <w:rsid w:val="004C7221"/>
    <w:rsid w:val="004D3167"/>
    <w:rsid w:val="004D59C3"/>
    <w:rsid w:val="004D5C24"/>
    <w:rsid w:val="004D6AC3"/>
    <w:rsid w:val="004E37AC"/>
    <w:rsid w:val="004E4221"/>
    <w:rsid w:val="004E4715"/>
    <w:rsid w:val="004E6C8B"/>
    <w:rsid w:val="004E785C"/>
    <w:rsid w:val="004F0AD5"/>
    <w:rsid w:val="004F3AEA"/>
    <w:rsid w:val="004F3B4A"/>
    <w:rsid w:val="004F4A0F"/>
    <w:rsid w:val="004F4F47"/>
    <w:rsid w:val="004F654B"/>
    <w:rsid w:val="004F6759"/>
    <w:rsid w:val="004F67AB"/>
    <w:rsid w:val="004F6BD9"/>
    <w:rsid w:val="004F753B"/>
    <w:rsid w:val="00501EAD"/>
    <w:rsid w:val="00505A61"/>
    <w:rsid w:val="005067D4"/>
    <w:rsid w:val="005077D9"/>
    <w:rsid w:val="00510C43"/>
    <w:rsid w:val="00512FF5"/>
    <w:rsid w:val="00513B21"/>
    <w:rsid w:val="005162B6"/>
    <w:rsid w:val="005167F2"/>
    <w:rsid w:val="00521C02"/>
    <w:rsid w:val="00523D27"/>
    <w:rsid w:val="00523D41"/>
    <w:rsid w:val="005242CD"/>
    <w:rsid w:val="00524D93"/>
    <w:rsid w:val="00525B43"/>
    <w:rsid w:val="00525D66"/>
    <w:rsid w:val="0053259A"/>
    <w:rsid w:val="0053389D"/>
    <w:rsid w:val="00535B5E"/>
    <w:rsid w:val="00537C5C"/>
    <w:rsid w:val="005404B0"/>
    <w:rsid w:val="005406E8"/>
    <w:rsid w:val="005409B4"/>
    <w:rsid w:val="00541D2F"/>
    <w:rsid w:val="005423F8"/>
    <w:rsid w:val="005429A6"/>
    <w:rsid w:val="0054656A"/>
    <w:rsid w:val="00551E4A"/>
    <w:rsid w:val="00556992"/>
    <w:rsid w:val="005575F7"/>
    <w:rsid w:val="005616DC"/>
    <w:rsid w:val="00564D37"/>
    <w:rsid w:val="00566CD4"/>
    <w:rsid w:val="00571CBA"/>
    <w:rsid w:val="00572176"/>
    <w:rsid w:val="00572D88"/>
    <w:rsid w:val="005732D3"/>
    <w:rsid w:val="005749A8"/>
    <w:rsid w:val="00574BC2"/>
    <w:rsid w:val="005750F1"/>
    <w:rsid w:val="0057535A"/>
    <w:rsid w:val="0057647E"/>
    <w:rsid w:val="00576F45"/>
    <w:rsid w:val="005773C1"/>
    <w:rsid w:val="00581237"/>
    <w:rsid w:val="00582549"/>
    <w:rsid w:val="00583318"/>
    <w:rsid w:val="00584A29"/>
    <w:rsid w:val="00584D80"/>
    <w:rsid w:val="00585A26"/>
    <w:rsid w:val="00591BB0"/>
    <w:rsid w:val="00595525"/>
    <w:rsid w:val="0059739F"/>
    <w:rsid w:val="00597661"/>
    <w:rsid w:val="005A0D97"/>
    <w:rsid w:val="005A25C9"/>
    <w:rsid w:val="005A3BEC"/>
    <w:rsid w:val="005A4984"/>
    <w:rsid w:val="005A5D9A"/>
    <w:rsid w:val="005A6844"/>
    <w:rsid w:val="005A6D31"/>
    <w:rsid w:val="005B0A71"/>
    <w:rsid w:val="005B13D3"/>
    <w:rsid w:val="005B6A18"/>
    <w:rsid w:val="005B6F78"/>
    <w:rsid w:val="005B7612"/>
    <w:rsid w:val="005C1DA3"/>
    <w:rsid w:val="005C321D"/>
    <w:rsid w:val="005C3A6E"/>
    <w:rsid w:val="005C5E7B"/>
    <w:rsid w:val="005C6360"/>
    <w:rsid w:val="005D0AAE"/>
    <w:rsid w:val="005D18F1"/>
    <w:rsid w:val="005D309D"/>
    <w:rsid w:val="005D32CA"/>
    <w:rsid w:val="005D372E"/>
    <w:rsid w:val="005D4E2D"/>
    <w:rsid w:val="005D6AF4"/>
    <w:rsid w:val="005D79A4"/>
    <w:rsid w:val="005E0854"/>
    <w:rsid w:val="005E3DC7"/>
    <w:rsid w:val="005E4198"/>
    <w:rsid w:val="005E6585"/>
    <w:rsid w:val="005F3B86"/>
    <w:rsid w:val="005F4DC4"/>
    <w:rsid w:val="00601749"/>
    <w:rsid w:val="00605A9B"/>
    <w:rsid w:val="0060676E"/>
    <w:rsid w:val="0060715E"/>
    <w:rsid w:val="00610778"/>
    <w:rsid w:val="00610936"/>
    <w:rsid w:val="006121FC"/>
    <w:rsid w:val="00612669"/>
    <w:rsid w:val="00616282"/>
    <w:rsid w:val="006202EE"/>
    <w:rsid w:val="006221BC"/>
    <w:rsid w:val="00623B7C"/>
    <w:rsid w:val="0062437D"/>
    <w:rsid w:val="00624F71"/>
    <w:rsid w:val="00627E47"/>
    <w:rsid w:val="00630C32"/>
    <w:rsid w:val="0063249C"/>
    <w:rsid w:val="006324F6"/>
    <w:rsid w:val="00632EBB"/>
    <w:rsid w:val="006349A0"/>
    <w:rsid w:val="00635F17"/>
    <w:rsid w:val="00636394"/>
    <w:rsid w:val="00640865"/>
    <w:rsid w:val="0064130F"/>
    <w:rsid w:val="00642DB6"/>
    <w:rsid w:val="0064638A"/>
    <w:rsid w:val="00647D8A"/>
    <w:rsid w:val="0065049D"/>
    <w:rsid w:val="00650E77"/>
    <w:rsid w:val="00652F66"/>
    <w:rsid w:val="00653DD9"/>
    <w:rsid w:val="00655870"/>
    <w:rsid w:val="006571E5"/>
    <w:rsid w:val="00663B1A"/>
    <w:rsid w:val="0066442D"/>
    <w:rsid w:val="006668A5"/>
    <w:rsid w:val="00667854"/>
    <w:rsid w:val="006729C7"/>
    <w:rsid w:val="0067425D"/>
    <w:rsid w:val="006755A3"/>
    <w:rsid w:val="00676C41"/>
    <w:rsid w:val="00683BC3"/>
    <w:rsid w:val="00683F88"/>
    <w:rsid w:val="00687CF1"/>
    <w:rsid w:val="0069008D"/>
    <w:rsid w:val="00691395"/>
    <w:rsid w:val="0069179F"/>
    <w:rsid w:val="00692873"/>
    <w:rsid w:val="00692DA9"/>
    <w:rsid w:val="0069721C"/>
    <w:rsid w:val="006A10F8"/>
    <w:rsid w:val="006A1BE4"/>
    <w:rsid w:val="006A30D0"/>
    <w:rsid w:val="006A46BE"/>
    <w:rsid w:val="006A7B11"/>
    <w:rsid w:val="006B00DA"/>
    <w:rsid w:val="006B184B"/>
    <w:rsid w:val="006B1F02"/>
    <w:rsid w:val="006B3269"/>
    <w:rsid w:val="006B4CFB"/>
    <w:rsid w:val="006B5690"/>
    <w:rsid w:val="006B6315"/>
    <w:rsid w:val="006B7336"/>
    <w:rsid w:val="006B7A6B"/>
    <w:rsid w:val="006C2FD1"/>
    <w:rsid w:val="006D0E9E"/>
    <w:rsid w:val="006D1B96"/>
    <w:rsid w:val="006D2ED7"/>
    <w:rsid w:val="006D3952"/>
    <w:rsid w:val="006D3A15"/>
    <w:rsid w:val="006D533B"/>
    <w:rsid w:val="006D6159"/>
    <w:rsid w:val="006E1459"/>
    <w:rsid w:val="006E3138"/>
    <w:rsid w:val="006E4C34"/>
    <w:rsid w:val="006E64BC"/>
    <w:rsid w:val="006E6FD0"/>
    <w:rsid w:val="006F06C7"/>
    <w:rsid w:val="006F253E"/>
    <w:rsid w:val="0070142B"/>
    <w:rsid w:val="00702455"/>
    <w:rsid w:val="0070419E"/>
    <w:rsid w:val="007071DD"/>
    <w:rsid w:val="00707416"/>
    <w:rsid w:val="00711B61"/>
    <w:rsid w:val="0071237C"/>
    <w:rsid w:val="0071260D"/>
    <w:rsid w:val="00712991"/>
    <w:rsid w:val="00712F1C"/>
    <w:rsid w:val="00712FCE"/>
    <w:rsid w:val="007155F0"/>
    <w:rsid w:val="00717351"/>
    <w:rsid w:val="00717B44"/>
    <w:rsid w:val="00721168"/>
    <w:rsid w:val="00721888"/>
    <w:rsid w:val="00724ADE"/>
    <w:rsid w:val="00724B78"/>
    <w:rsid w:val="007252FC"/>
    <w:rsid w:val="00725B13"/>
    <w:rsid w:val="0073125E"/>
    <w:rsid w:val="00734A8B"/>
    <w:rsid w:val="00734D9A"/>
    <w:rsid w:val="007357A3"/>
    <w:rsid w:val="007357C7"/>
    <w:rsid w:val="00735EB0"/>
    <w:rsid w:val="00737813"/>
    <w:rsid w:val="00742722"/>
    <w:rsid w:val="007436B0"/>
    <w:rsid w:val="007457B0"/>
    <w:rsid w:val="00747051"/>
    <w:rsid w:val="00751995"/>
    <w:rsid w:val="0075233E"/>
    <w:rsid w:val="00752B70"/>
    <w:rsid w:val="007570A0"/>
    <w:rsid w:val="00760443"/>
    <w:rsid w:val="00761F5E"/>
    <w:rsid w:val="007624A5"/>
    <w:rsid w:val="00763939"/>
    <w:rsid w:val="0076485F"/>
    <w:rsid w:val="00764C94"/>
    <w:rsid w:val="00767FBD"/>
    <w:rsid w:val="007700B0"/>
    <w:rsid w:val="007708E5"/>
    <w:rsid w:val="00775AE0"/>
    <w:rsid w:val="00780514"/>
    <w:rsid w:val="00780562"/>
    <w:rsid w:val="0078085E"/>
    <w:rsid w:val="00783051"/>
    <w:rsid w:val="00783B03"/>
    <w:rsid w:val="007858BC"/>
    <w:rsid w:val="007859CD"/>
    <w:rsid w:val="00785F8B"/>
    <w:rsid w:val="007860D3"/>
    <w:rsid w:val="007869A6"/>
    <w:rsid w:val="00790B09"/>
    <w:rsid w:val="00790E18"/>
    <w:rsid w:val="00796BBD"/>
    <w:rsid w:val="007A017A"/>
    <w:rsid w:val="007A13A7"/>
    <w:rsid w:val="007A2CDC"/>
    <w:rsid w:val="007A39C2"/>
    <w:rsid w:val="007A42FF"/>
    <w:rsid w:val="007A4F18"/>
    <w:rsid w:val="007A5FA4"/>
    <w:rsid w:val="007B0218"/>
    <w:rsid w:val="007B0A2B"/>
    <w:rsid w:val="007B3F26"/>
    <w:rsid w:val="007B4538"/>
    <w:rsid w:val="007B4928"/>
    <w:rsid w:val="007B497A"/>
    <w:rsid w:val="007B4B48"/>
    <w:rsid w:val="007B4D0D"/>
    <w:rsid w:val="007B661D"/>
    <w:rsid w:val="007C0136"/>
    <w:rsid w:val="007C4249"/>
    <w:rsid w:val="007C47E5"/>
    <w:rsid w:val="007C64EA"/>
    <w:rsid w:val="007C6B9F"/>
    <w:rsid w:val="007D3CC6"/>
    <w:rsid w:val="007D47FB"/>
    <w:rsid w:val="007D645E"/>
    <w:rsid w:val="007E0C9E"/>
    <w:rsid w:val="007E117B"/>
    <w:rsid w:val="007E18E9"/>
    <w:rsid w:val="007E224F"/>
    <w:rsid w:val="007E2ACC"/>
    <w:rsid w:val="007F0E67"/>
    <w:rsid w:val="007F1593"/>
    <w:rsid w:val="007F2E1A"/>
    <w:rsid w:val="007F6536"/>
    <w:rsid w:val="007F665B"/>
    <w:rsid w:val="00800AAE"/>
    <w:rsid w:val="00803680"/>
    <w:rsid w:val="00803E46"/>
    <w:rsid w:val="00804893"/>
    <w:rsid w:val="00806715"/>
    <w:rsid w:val="00810C31"/>
    <w:rsid w:val="008118C7"/>
    <w:rsid w:val="00811971"/>
    <w:rsid w:val="008120EE"/>
    <w:rsid w:val="008126CB"/>
    <w:rsid w:val="00812C63"/>
    <w:rsid w:val="00815AF4"/>
    <w:rsid w:val="00816545"/>
    <w:rsid w:val="00816C58"/>
    <w:rsid w:val="00817D6F"/>
    <w:rsid w:val="0082155D"/>
    <w:rsid w:val="00821846"/>
    <w:rsid w:val="008228A3"/>
    <w:rsid w:val="008238C5"/>
    <w:rsid w:val="00823A87"/>
    <w:rsid w:val="00823F42"/>
    <w:rsid w:val="008256FE"/>
    <w:rsid w:val="008258D2"/>
    <w:rsid w:val="0083210A"/>
    <w:rsid w:val="0083509D"/>
    <w:rsid w:val="00835260"/>
    <w:rsid w:val="00836B30"/>
    <w:rsid w:val="008401E2"/>
    <w:rsid w:val="00840939"/>
    <w:rsid w:val="008417F9"/>
    <w:rsid w:val="0084214F"/>
    <w:rsid w:val="00842DC8"/>
    <w:rsid w:val="00844077"/>
    <w:rsid w:val="00846893"/>
    <w:rsid w:val="00847D32"/>
    <w:rsid w:val="00851F1E"/>
    <w:rsid w:val="00852D2B"/>
    <w:rsid w:val="008530FF"/>
    <w:rsid w:val="00853895"/>
    <w:rsid w:val="00854BE7"/>
    <w:rsid w:val="00854F14"/>
    <w:rsid w:val="00857903"/>
    <w:rsid w:val="00860EB5"/>
    <w:rsid w:val="00860F43"/>
    <w:rsid w:val="00862DB1"/>
    <w:rsid w:val="008635B6"/>
    <w:rsid w:val="00864F97"/>
    <w:rsid w:val="0086591E"/>
    <w:rsid w:val="008670DC"/>
    <w:rsid w:val="00870E0D"/>
    <w:rsid w:val="00872BD2"/>
    <w:rsid w:val="0087322F"/>
    <w:rsid w:val="008743D2"/>
    <w:rsid w:val="00877159"/>
    <w:rsid w:val="00881595"/>
    <w:rsid w:val="00881A9C"/>
    <w:rsid w:val="008827F0"/>
    <w:rsid w:val="00884CE4"/>
    <w:rsid w:val="00885E9E"/>
    <w:rsid w:val="008865F5"/>
    <w:rsid w:val="00886705"/>
    <w:rsid w:val="008871DC"/>
    <w:rsid w:val="0088769B"/>
    <w:rsid w:val="00890508"/>
    <w:rsid w:val="00893131"/>
    <w:rsid w:val="00893A23"/>
    <w:rsid w:val="00893FE8"/>
    <w:rsid w:val="00894FC9"/>
    <w:rsid w:val="0089633B"/>
    <w:rsid w:val="008A0A89"/>
    <w:rsid w:val="008A357E"/>
    <w:rsid w:val="008A52FC"/>
    <w:rsid w:val="008A6BA4"/>
    <w:rsid w:val="008A6D5C"/>
    <w:rsid w:val="008B0356"/>
    <w:rsid w:val="008B09E6"/>
    <w:rsid w:val="008B230C"/>
    <w:rsid w:val="008B6EA9"/>
    <w:rsid w:val="008B7C65"/>
    <w:rsid w:val="008B7E9C"/>
    <w:rsid w:val="008C2231"/>
    <w:rsid w:val="008C364E"/>
    <w:rsid w:val="008C70D3"/>
    <w:rsid w:val="008D0F45"/>
    <w:rsid w:val="008D216A"/>
    <w:rsid w:val="008D4D9F"/>
    <w:rsid w:val="008D5A40"/>
    <w:rsid w:val="008D64DB"/>
    <w:rsid w:val="008D7F2A"/>
    <w:rsid w:val="008E0191"/>
    <w:rsid w:val="008E1743"/>
    <w:rsid w:val="008E187B"/>
    <w:rsid w:val="008E2442"/>
    <w:rsid w:val="008E2BF9"/>
    <w:rsid w:val="008E3EAB"/>
    <w:rsid w:val="008E5058"/>
    <w:rsid w:val="008E5BB8"/>
    <w:rsid w:val="008E7D7E"/>
    <w:rsid w:val="008F035C"/>
    <w:rsid w:val="008F257F"/>
    <w:rsid w:val="0090010A"/>
    <w:rsid w:val="00900976"/>
    <w:rsid w:val="009011AE"/>
    <w:rsid w:val="00905C56"/>
    <w:rsid w:val="0090607E"/>
    <w:rsid w:val="00907DCE"/>
    <w:rsid w:val="00911ECD"/>
    <w:rsid w:val="00912C14"/>
    <w:rsid w:val="00912FA1"/>
    <w:rsid w:val="00917516"/>
    <w:rsid w:val="00921625"/>
    <w:rsid w:val="0092175D"/>
    <w:rsid w:val="00922B27"/>
    <w:rsid w:val="00925174"/>
    <w:rsid w:val="00925FF7"/>
    <w:rsid w:val="00927719"/>
    <w:rsid w:val="00927E0D"/>
    <w:rsid w:val="00927EB6"/>
    <w:rsid w:val="00932463"/>
    <w:rsid w:val="00932C58"/>
    <w:rsid w:val="00933510"/>
    <w:rsid w:val="009350B6"/>
    <w:rsid w:val="00935871"/>
    <w:rsid w:val="00935DDC"/>
    <w:rsid w:val="00937680"/>
    <w:rsid w:val="009413F6"/>
    <w:rsid w:val="009429BD"/>
    <w:rsid w:val="00942F75"/>
    <w:rsid w:val="00943798"/>
    <w:rsid w:val="00943C8D"/>
    <w:rsid w:val="00946F1B"/>
    <w:rsid w:val="00950A01"/>
    <w:rsid w:val="00950EAA"/>
    <w:rsid w:val="009532B9"/>
    <w:rsid w:val="00953533"/>
    <w:rsid w:val="00953A23"/>
    <w:rsid w:val="00953BB8"/>
    <w:rsid w:val="00954504"/>
    <w:rsid w:val="00955724"/>
    <w:rsid w:val="00955F5C"/>
    <w:rsid w:val="009568E5"/>
    <w:rsid w:val="0095712D"/>
    <w:rsid w:val="00962066"/>
    <w:rsid w:val="0096589F"/>
    <w:rsid w:val="0096591E"/>
    <w:rsid w:val="00967622"/>
    <w:rsid w:val="00970D59"/>
    <w:rsid w:val="00972402"/>
    <w:rsid w:val="00973288"/>
    <w:rsid w:val="0097638C"/>
    <w:rsid w:val="00981211"/>
    <w:rsid w:val="009818C5"/>
    <w:rsid w:val="009863B7"/>
    <w:rsid w:val="00986970"/>
    <w:rsid w:val="00986BE1"/>
    <w:rsid w:val="009901BD"/>
    <w:rsid w:val="00991970"/>
    <w:rsid w:val="009949F2"/>
    <w:rsid w:val="0099696B"/>
    <w:rsid w:val="009A1536"/>
    <w:rsid w:val="009A397C"/>
    <w:rsid w:val="009A4CE1"/>
    <w:rsid w:val="009A61E7"/>
    <w:rsid w:val="009A6377"/>
    <w:rsid w:val="009A64B4"/>
    <w:rsid w:val="009B0290"/>
    <w:rsid w:val="009B3F05"/>
    <w:rsid w:val="009B52A1"/>
    <w:rsid w:val="009B73AF"/>
    <w:rsid w:val="009C17CA"/>
    <w:rsid w:val="009C1FBE"/>
    <w:rsid w:val="009C2DBD"/>
    <w:rsid w:val="009C415B"/>
    <w:rsid w:val="009C5C87"/>
    <w:rsid w:val="009C6923"/>
    <w:rsid w:val="009C6EF0"/>
    <w:rsid w:val="009C7A57"/>
    <w:rsid w:val="009D1E18"/>
    <w:rsid w:val="009D3198"/>
    <w:rsid w:val="009D372F"/>
    <w:rsid w:val="009D5ABA"/>
    <w:rsid w:val="009E1113"/>
    <w:rsid w:val="009E129A"/>
    <w:rsid w:val="009E3E52"/>
    <w:rsid w:val="009E7C92"/>
    <w:rsid w:val="009F0501"/>
    <w:rsid w:val="009F1063"/>
    <w:rsid w:val="009F2845"/>
    <w:rsid w:val="009F2AE0"/>
    <w:rsid w:val="009F428A"/>
    <w:rsid w:val="009F4770"/>
    <w:rsid w:val="009F49A5"/>
    <w:rsid w:val="009F6B7A"/>
    <w:rsid w:val="00A00393"/>
    <w:rsid w:val="00A02DAB"/>
    <w:rsid w:val="00A04118"/>
    <w:rsid w:val="00A0523A"/>
    <w:rsid w:val="00A07122"/>
    <w:rsid w:val="00A10C90"/>
    <w:rsid w:val="00A13AA0"/>
    <w:rsid w:val="00A14D6B"/>
    <w:rsid w:val="00A15355"/>
    <w:rsid w:val="00A16EFC"/>
    <w:rsid w:val="00A17652"/>
    <w:rsid w:val="00A23279"/>
    <w:rsid w:val="00A26EB6"/>
    <w:rsid w:val="00A277E6"/>
    <w:rsid w:val="00A27A17"/>
    <w:rsid w:val="00A303A3"/>
    <w:rsid w:val="00A3061D"/>
    <w:rsid w:val="00A365AC"/>
    <w:rsid w:val="00A367B6"/>
    <w:rsid w:val="00A3685F"/>
    <w:rsid w:val="00A37CF0"/>
    <w:rsid w:val="00A41E51"/>
    <w:rsid w:val="00A43F4D"/>
    <w:rsid w:val="00A44F65"/>
    <w:rsid w:val="00A5098F"/>
    <w:rsid w:val="00A517F3"/>
    <w:rsid w:val="00A51960"/>
    <w:rsid w:val="00A529FB"/>
    <w:rsid w:val="00A5394D"/>
    <w:rsid w:val="00A62933"/>
    <w:rsid w:val="00A630C7"/>
    <w:rsid w:val="00A67191"/>
    <w:rsid w:val="00A676D0"/>
    <w:rsid w:val="00A7110D"/>
    <w:rsid w:val="00A71EAD"/>
    <w:rsid w:val="00A7243D"/>
    <w:rsid w:val="00A72A94"/>
    <w:rsid w:val="00A73BA7"/>
    <w:rsid w:val="00A7799E"/>
    <w:rsid w:val="00A80ADA"/>
    <w:rsid w:val="00A876B4"/>
    <w:rsid w:val="00A87A06"/>
    <w:rsid w:val="00A91B94"/>
    <w:rsid w:val="00A9272E"/>
    <w:rsid w:val="00A9495F"/>
    <w:rsid w:val="00A94F7F"/>
    <w:rsid w:val="00A9694F"/>
    <w:rsid w:val="00A9740A"/>
    <w:rsid w:val="00AA0BE1"/>
    <w:rsid w:val="00AA0C17"/>
    <w:rsid w:val="00AA3437"/>
    <w:rsid w:val="00AA3471"/>
    <w:rsid w:val="00AB2E90"/>
    <w:rsid w:val="00AB2E9C"/>
    <w:rsid w:val="00AB355A"/>
    <w:rsid w:val="00AB3841"/>
    <w:rsid w:val="00AB62D6"/>
    <w:rsid w:val="00AB6F7C"/>
    <w:rsid w:val="00AB7292"/>
    <w:rsid w:val="00AC0809"/>
    <w:rsid w:val="00AC36A6"/>
    <w:rsid w:val="00AC6F9F"/>
    <w:rsid w:val="00AC70E4"/>
    <w:rsid w:val="00AC76D8"/>
    <w:rsid w:val="00AD0739"/>
    <w:rsid w:val="00AD0AB8"/>
    <w:rsid w:val="00AD4CAD"/>
    <w:rsid w:val="00AE0502"/>
    <w:rsid w:val="00AE079B"/>
    <w:rsid w:val="00AE1612"/>
    <w:rsid w:val="00AE3301"/>
    <w:rsid w:val="00AE4988"/>
    <w:rsid w:val="00AE5582"/>
    <w:rsid w:val="00AE7318"/>
    <w:rsid w:val="00AE732B"/>
    <w:rsid w:val="00AF3E0B"/>
    <w:rsid w:val="00AF4514"/>
    <w:rsid w:val="00B0015B"/>
    <w:rsid w:val="00B00648"/>
    <w:rsid w:val="00B05A43"/>
    <w:rsid w:val="00B1120D"/>
    <w:rsid w:val="00B128B6"/>
    <w:rsid w:val="00B1479D"/>
    <w:rsid w:val="00B15131"/>
    <w:rsid w:val="00B1544E"/>
    <w:rsid w:val="00B16766"/>
    <w:rsid w:val="00B17205"/>
    <w:rsid w:val="00B17CEE"/>
    <w:rsid w:val="00B20056"/>
    <w:rsid w:val="00B200B8"/>
    <w:rsid w:val="00B22DF2"/>
    <w:rsid w:val="00B22E1E"/>
    <w:rsid w:val="00B23101"/>
    <w:rsid w:val="00B26968"/>
    <w:rsid w:val="00B27CCE"/>
    <w:rsid w:val="00B3102D"/>
    <w:rsid w:val="00B32E82"/>
    <w:rsid w:val="00B33590"/>
    <w:rsid w:val="00B37231"/>
    <w:rsid w:val="00B3749D"/>
    <w:rsid w:val="00B42591"/>
    <w:rsid w:val="00B45638"/>
    <w:rsid w:val="00B45BB4"/>
    <w:rsid w:val="00B47037"/>
    <w:rsid w:val="00B472BF"/>
    <w:rsid w:val="00B50C6D"/>
    <w:rsid w:val="00B50DB7"/>
    <w:rsid w:val="00B51082"/>
    <w:rsid w:val="00B55235"/>
    <w:rsid w:val="00B553C8"/>
    <w:rsid w:val="00B562F1"/>
    <w:rsid w:val="00B57720"/>
    <w:rsid w:val="00B57A8F"/>
    <w:rsid w:val="00B57C55"/>
    <w:rsid w:val="00B619DF"/>
    <w:rsid w:val="00B65913"/>
    <w:rsid w:val="00B74FE5"/>
    <w:rsid w:val="00B750AB"/>
    <w:rsid w:val="00B751FA"/>
    <w:rsid w:val="00B7798D"/>
    <w:rsid w:val="00B8013E"/>
    <w:rsid w:val="00B83187"/>
    <w:rsid w:val="00B83410"/>
    <w:rsid w:val="00B85263"/>
    <w:rsid w:val="00B852A1"/>
    <w:rsid w:val="00B85EC2"/>
    <w:rsid w:val="00B87D22"/>
    <w:rsid w:val="00B87E59"/>
    <w:rsid w:val="00B904DC"/>
    <w:rsid w:val="00B9176D"/>
    <w:rsid w:val="00B92458"/>
    <w:rsid w:val="00B92A2A"/>
    <w:rsid w:val="00B93F15"/>
    <w:rsid w:val="00B95FEA"/>
    <w:rsid w:val="00B9646B"/>
    <w:rsid w:val="00B97258"/>
    <w:rsid w:val="00B9759D"/>
    <w:rsid w:val="00B97EAC"/>
    <w:rsid w:val="00B97EB7"/>
    <w:rsid w:val="00BA1663"/>
    <w:rsid w:val="00BA2B3B"/>
    <w:rsid w:val="00BA324E"/>
    <w:rsid w:val="00BB18CA"/>
    <w:rsid w:val="00BB4F4F"/>
    <w:rsid w:val="00BB51D2"/>
    <w:rsid w:val="00BB6F11"/>
    <w:rsid w:val="00BC205A"/>
    <w:rsid w:val="00BC3224"/>
    <w:rsid w:val="00BC4A1C"/>
    <w:rsid w:val="00BC54C3"/>
    <w:rsid w:val="00BD2F0F"/>
    <w:rsid w:val="00BD35CD"/>
    <w:rsid w:val="00BD3E0F"/>
    <w:rsid w:val="00BD42F0"/>
    <w:rsid w:val="00BD6972"/>
    <w:rsid w:val="00BE2C3C"/>
    <w:rsid w:val="00BE58DF"/>
    <w:rsid w:val="00BE649A"/>
    <w:rsid w:val="00BE76E9"/>
    <w:rsid w:val="00BF00ED"/>
    <w:rsid w:val="00BF0F30"/>
    <w:rsid w:val="00BF23B5"/>
    <w:rsid w:val="00BF767A"/>
    <w:rsid w:val="00BF78A0"/>
    <w:rsid w:val="00BF7A4D"/>
    <w:rsid w:val="00C00E0B"/>
    <w:rsid w:val="00C0162E"/>
    <w:rsid w:val="00C02843"/>
    <w:rsid w:val="00C02EB4"/>
    <w:rsid w:val="00C036A9"/>
    <w:rsid w:val="00C03E5C"/>
    <w:rsid w:val="00C04663"/>
    <w:rsid w:val="00C060E5"/>
    <w:rsid w:val="00C10BF4"/>
    <w:rsid w:val="00C12BAB"/>
    <w:rsid w:val="00C14A15"/>
    <w:rsid w:val="00C17F15"/>
    <w:rsid w:val="00C21832"/>
    <w:rsid w:val="00C250B9"/>
    <w:rsid w:val="00C265DA"/>
    <w:rsid w:val="00C270A5"/>
    <w:rsid w:val="00C27FCD"/>
    <w:rsid w:val="00C3021F"/>
    <w:rsid w:val="00C3172A"/>
    <w:rsid w:val="00C34573"/>
    <w:rsid w:val="00C34EB9"/>
    <w:rsid w:val="00C37CDC"/>
    <w:rsid w:val="00C43F1A"/>
    <w:rsid w:val="00C44465"/>
    <w:rsid w:val="00C44CE0"/>
    <w:rsid w:val="00C45319"/>
    <w:rsid w:val="00C45EA5"/>
    <w:rsid w:val="00C471CA"/>
    <w:rsid w:val="00C473A9"/>
    <w:rsid w:val="00C52C98"/>
    <w:rsid w:val="00C53A90"/>
    <w:rsid w:val="00C5747E"/>
    <w:rsid w:val="00C6142D"/>
    <w:rsid w:val="00C620AB"/>
    <w:rsid w:val="00C64745"/>
    <w:rsid w:val="00C65780"/>
    <w:rsid w:val="00C65FDA"/>
    <w:rsid w:val="00C71237"/>
    <w:rsid w:val="00C7192E"/>
    <w:rsid w:val="00C7326A"/>
    <w:rsid w:val="00C759DB"/>
    <w:rsid w:val="00C76085"/>
    <w:rsid w:val="00C7631F"/>
    <w:rsid w:val="00C764B3"/>
    <w:rsid w:val="00C77123"/>
    <w:rsid w:val="00C77305"/>
    <w:rsid w:val="00C80A5D"/>
    <w:rsid w:val="00C811A5"/>
    <w:rsid w:val="00C81CF2"/>
    <w:rsid w:val="00C81DBA"/>
    <w:rsid w:val="00C83E72"/>
    <w:rsid w:val="00C841DE"/>
    <w:rsid w:val="00C90073"/>
    <w:rsid w:val="00C92245"/>
    <w:rsid w:val="00C92E0B"/>
    <w:rsid w:val="00C93925"/>
    <w:rsid w:val="00C94A14"/>
    <w:rsid w:val="00C95004"/>
    <w:rsid w:val="00CA099F"/>
    <w:rsid w:val="00CA17E6"/>
    <w:rsid w:val="00CA1F4E"/>
    <w:rsid w:val="00CA207A"/>
    <w:rsid w:val="00CA3FC6"/>
    <w:rsid w:val="00CA41EF"/>
    <w:rsid w:val="00CA6727"/>
    <w:rsid w:val="00CA69AB"/>
    <w:rsid w:val="00CA7070"/>
    <w:rsid w:val="00CA7F3D"/>
    <w:rsid w:val="00CB4A2C"/>
    <w:rsid w:val="00CB525D"/>
    <w:rsid w:val="00CB6CF0"/>
    <w:rsid w:val="00CB6F93"/>
    <w:rsid w:val="00CB7490"/>
    <w:rsid w:val="00CC09AB"/>
    <w:rsid w:val="00CC25FE"/>
    <w:rsid w:val="00CC4086"/>
    <w:rsid w:val="00CC5F79"/>
    <w:rsid w:val="00CC67E9"/>
    <w:rsid w:val="00CC7B57"/>
    <w:rsid w:val="00CD0DB8"/>
    <w:rsid w:val="00CD160B"/>
    <w:rsid w:val="00CD2822"/>
    <w:rsid w:val="00CD28B0"/>
    <w:rsid w:val="00CD35C7"/>
    <w:rsid w:val="00CD3AAD"/>
    <w:rsid w:val="00CD4CD2"/>
    <w:rsid w:val="00CE01D9"/>
    <w:rsid w:val="00CE1ABB"/>
    <w:rsid w:val="00CE570E"/>
    <w:rsid w:val="00CE5917"/>
    <w:rsid w:val="00CF70D7"/>
    <w:rsid w:val="00D00825"/>
    <w:rsid w:val="00D01322"/>
    <w:rsid w:val="00D031B3"/>
    <w:rsid w:val="00D04349"/>
    <w:rsid w:val="00D056C9"/>
    <w:rsid w:val="00D06032"/>
    <w:rsid w:val="00D06B1B"/>
    <w:rsid w:val="00D07760"/>
    <w:rsid w:val="00D10076"/>
    <w:rsid w:val="00D10553"/>
    <w:rsid w:val="00D113A1"/>
    <w:rsid w:val="00D129D2"/>
    <w:rsid w:val="00D235E6"/>
    <w:rsid w:val="00D24683"/>
    <w:rsid w:val="00D26330"/>
    <w:rsid w:val="00D2756D"/>
    <w:rsid w:val="00D30976"/>
    <w:rsid w:val="00D352C0"/>
    <w:rsid w:val="00D35528"/>
    <w:rsid w:val="00D35641"/>
    <w:rsid w:val="00D35CD5"/>
    <w:rsid w:val="00D37D96"/>
    <w:rsid w:val="00D37FA0"/>
    <w:rsid w:val="00D4176B"/>
    <w:rsid w:val="00D41B68"/>
    <w:rsid w:val="00D43F14"/>
    <w:rsid w:val="00D453D8"/>
    <w:rsid w:val="00D458E2"/>
    <w:rsid w:val="00D45A50"/>
    <w:rsid w:val="00D466BF"/>
    <w:rsid w:val="00D46A5B"/>
    <w:rsid w:val="00D46CB1"/>
    <w:rsid w:val="00D50061"/>
    <w:rsid w:val="00D512ED"/>
    <w:rsid w:val="00D52C71"/>
    <w:rsid w:val="00D53894"/>
    <w:rsid w:val="00D53C1D"/>
    <w:rsid w:val="00D53DA4"/>
    <w:rsid w:val="00D54C2C"/>
    <w:rsid w:val="00D56D3A"/>
    <w:rsid w:val="00D605B7"/>
    <w:rsid w:val="00D619B5"/>
    <w:rsid w:val="00D63BF9"/>
    <w:rsid w:val="00D65095"/>
    <w:rsid w:val="00D66ABA"/>
    <w:rsid w:val="00D70FE2"/>
    <w:rsid w:val="00D72014"/>
    <w:rsid w:val="00D72E4E"/>
    <w:rsid w:val="00D732B6"/>
    <w:rsid w:val="00D73F58"/>
    <w:rsid w:val="00D80457"/>
    <w:rsid w:val="00D80D61"/>
    <w:rsid w:val="00D81933"/>
    <w:rsid w:val="00D827E2"/>
    <w:rsid w:val="00D8326B"/>
    <w:rsid w:val="00D869C7"/>
    <w:rsid w:val="00D870BF"/>
    <w:rsid w:val="00D9218A"/>
    <w:rsid w:val="00D94658"/>
    <w:rsid w:val="00D950F1"/>
    <w:rsid w:val="00D95A58"/>
    <w:rsid w:val="00D95DDC"/>
    <w:rsid w:val="00D961D9"/>
    <w:rsid w:val="00D96784"/>
    <w:rsid w:val="00D97487"/>
    <w:rsid w:val="00DA3C8D"/>
    <w:rsid w:val="00DA5E67"/>
    <w:rsid w:val="00DB1191"/>
    <w:rsid w:val="00DB3C48"/>
    <w:rsid w:val="00DB507B"/>
    <w:rsid w:val="00DB5E79"/>
    <w:rsid w:val="00DB60B9"/>
    <w:rsid w:val="00DB6C42"/>
    <w:rsid w:val="00DB7415"/>
    <w:rsid w:val="00DC009A"/>
    <w:rsid w:val="00DC0363"/>
    <w:rsid w:val="00DC11DE"/>
    <w:rsid w:val="00DD0331"/>
    <w:rsid w:val="00DD1FF3"/>
    <w:rsid w:val="00DD241D"/>
    <w:rsid w:val="00DD2FF4"/>
    <w:rsid w:val="00DD46F1"/>
    <w:rsid w:val="00DE089A"/>
    <w:rsid w:val="00DE2A86"/>
    <w:rsid w:val="00DE5734"/>
    <w:rsid w:val="00DE6B1B"/>
    <w:rsid w:val="00DF14E7"/>
    <w:rsid w:val="00DF1F50"/>
    <w:rsid w:val="00DF36E4"/>
    <w:rsid w:val="00DF5124"/>
    <w:rsid w:val="00DF6038"/>
    <w:rsid w:val="00E005F0"/>
    <w:rsid w:val="00E01865"/>
    <w:rsid w:val="00E02F1A"/>
    <w:rsid w:val="00E035A2"/>
    <w:rsid w:val="00E03C6C"/>
    <w:rsid w:val="00E0410B"/>
    <w:rsid w:val="00E06B92"/>
    <w:rsid w:val="00E10DEE"/>
    <w:rsid w:val="00E1248B"/>
    <w:rsid w:val="00E1430E"/>
    <w:rsid w:val="00E14F98"/>
    <w:rsid w:val="00E1694F"/>
    <w:rsid w:val="00E1793F"/>
    <w:rsid w:val="00E17BA8"/>
    <w:rsid w:val="00E2051F"/>
    <w:rsid w:val="00E21A29"/>
    <w:rsid w:val="00E22A45"/>
    <w:rsid w:val="00E23213"/>
    <w:rsid w:val="00E242AD"/>
    <w:rsid w:val="00E24E8F"/>
    <w:rsid w:val="00E25281"/>
    <w:rsid w:val="00E26787"/>
    <w:rsid w:val="00E26DB0"/>
    <w:rsid w:val="00E27398"/>
    <w:rsid w:val="00E34168"/>
    <w:rsid w:val="00E357D7"/>
    <w:rsid w:val="00E36C03"/>
    <w:rsid w:val="00E42624"/>
    <w:rsid w:val="00E43F14"/>
    <w:rsid w:val="00E4454A"/>
    <w:rsid w:val="00E44933"/>
    <w:rsid w:val="00E45C72"/>
    <w:rsid w:val="00E4747A"/>
    <w:rsid w:val="00E47698"/>
    <w:rsid w:val="00E47E48"/>
    <w:rsid w:val="00E50855"/>
    <w:rsid w:val="00E50860"/>
    <w:rsid w:val="00E51E38"/>
    <w:rsid w:val="00E52E1E"/>
    <w:rsid w:val="00E540A0"/>
    <w:rsid w:val="00E5526E"/>
    <w:rsid w:val="00E55505"/>
    <w:rsid w:val="00E563E5"/>
    <w:rsid w:val="00E5688F"/>
    <w:rsid w:val="00E56C43"/>
    <w:rsid w:val="00E6059A"/>
    <w:rsid w:val="00E62E1B"/>
    <w:rsid w:val="00E632F3"/>
    <w:rsid w:val="00E63809"/>
    <w:rsid w:val="00E64314"/>
    <w:rsid w:val="00E64F22"/>
    <w:rsid w:val="00E652DB"/>
    <w:rsid w:val="00E67930"/>
    <w:rsid w:val="00E722FE"/>
    <w:rsid w:val="00E73D40"/>
    <w:rsid w:val="00E745C4"/>
    <w:rsid w:val="00E75761"/>
    <w:rsid w:val="00E774BE"/>
    <w:rsid w:val="00E77D01"/>
    <w:rsid w:val="00E801E2"/>
    <w:rsid w:val="00E81FCC"/>
    <w:rsid w:val="00E93F82"/>
    <w:rsid w:val="00E95577"/>
    <w:rsid w:val="00E96486"/>
    <w:rsid w:val="00E96B19"/>
    <w:rsid w:val="00EA089A"/>
    <w:rsid w:val="00EA0D0B"/>
    <w:rsid w:val="00EA1E4B"/>
    <w:rsid w:val="00EA31C8"/>
    <w:rsid w:val="00EB3A51"/>
    <w:rsid w:val="00EB4436"/>
    <w:rsid w:val="00EB4A95"/>
    <w:rsid w:val="00EC0653"/>
    <w:rsid w:val="00EC137B"/>
    <w:rsid w:val="00EC1F7E"/>
    <w:rsid w:val="00EC5942"/>
    <w:rsid w:val="00ED13C2"/>
    <w:rsid w:val="00ED3E6E"/>
    <w:rsid w:val="00ED42F3"/>
    <w:rsid w:val="00ED518F"/>
    <w:rsid w:val="00ED7746"/>
    <w:rsid w:val="00EE01E7"/>
    <w:rsid w:val="00EE0DF9"/>
    <w:rsid w:val="00EE4876"/>
    <w:rsid w:val="00EE7D6A"/>
    <w:rsid w:val="00EF078A"/>
    <w:rsid w:val="00EF1DBE"/>
    <w:rsid w:val="00EF6384"/>
    <w:rsid w:val="00F013A5"/>
    <w:rsid w:val="00F0288F"/>
    <w:rsid w:val="00F03BE4"/>
    <w:rsid w:val="00F04165"/>
    <w:rsid w:val="00F05FA6"/>
    <w:rsid w:val="00F066D6"/>
    <w:rsid w:val="00F10DE8"/>
    <w:rsid w:val="00F11C0B"/>
    <w:rsid w:val="00F12AE6"/>
    <w:rsid w:val="00F1539A"/>
    <w:rsid w:val="00F16528"/>
    <w:rsid w:val="00F17C91"/>
    <w:rsid w:val="00F20816"/>
    <w:rsid w:val="00F20A21"/>
    <w:rsid w:val="00F22139"/>
    <w:rsid w:val="00F257BA"/>
    <w:rsid w:val="00F25956"/>
    <w:rsid w:val="00F25D92"/>
    <w:rsid w:val="00F25FEE"/>
    <w:rsid w:val="00F2675B"/>
    <w:rsid w:val="00F2739F"/>
    <w:rsid w:val="00F334B5"/>
    <w:rsid w:val="00F37CDE"/>
    <w:rsid w:val="00F40EC8"/>
    <w:rsid w:val="00F42E3D"/>
    <w:rsid w:val="00F44F37"/>
    <w:rsid w:val="00F50E80"/>
    <w:rsid w:val="00F5412D"/>
    <w:rsid w:val="00F549C3"/>
    <w:rsid w:val="00F60659"/>
    <w:rsid w:val="00F629E8"/>
    <w:rsid w:val="00F6475E"/>
    <w:rsid w:val="00F715C9"/>
    <w:rsid w:val="00F75AB1"/>
    <w:rsid w:val="00F77DA8"/>
    <w:rsid w:val="00F80CEA"/>
    <w:rsid w:val="00F8176D"/>
    <w:rsid w:val="00F82129"/>
    <w:rsid w:val="00F8277F"/>
    <w:rsid w:val="00F84F6C"/>
    <w:rsid w:val="00F852F2"/>
    <w:rsid w:val="00F85EC5"/>
    <w:rsid w:val="00F86BDB"/>
    <w:rsid w:val="00F871C5"/>
    <w:rsid w:val="00F91DA0"/>
    <w:rsid w:val="00F928D7"/>
    <w:rsid w:val="00F93F83"/>
    <w:rsid w:val="00F9467A"/>
    <w:rsid w:val="00F96B91"/>
    <w:rsid w:val="00F97327"/>
    <w:rsid w:val="00F973E3"/>
    <w:rsid w:val="00FA4839"/>
    <w:rsid w:val="00FA5E3F"/>
    <w:rsid w:val="00FA7AF3"/>
    <w:rsid w:val="00FB01EF"/>
    <w:rsid w:val="00FB35A2"/>
    <w:rsid w:val="00FB72AA"/>
    <w:rsid w:val="00FC0D37"/>
    <w:rsid w:val="00FC1B49"/>
    <w:rsid w:val="00FC3F6B"/>
    <w:rsid w:val="00FC4657"/>
    <w:rsid w:val="00FC4DB2"/>
    <w:rsid w:val="00FC583B"/>
    <w:rsid w:val="00FC6CFD"/>
    <w:rsid w:val="00FD2631"/>
    <w:rsid w:val="00FD4E80"/>
    <w:rsid w:val="00FD5C5C"/>
    <w:rsid w:val="00FD5E00"/>
    <w:rsid w:val="00FE0572"/>
    <w:rsid w:val="00FE1646"/>
    <w:rsid w:val="00FE5650"/>
    <w:rsid w:val="00FE5F59"/>
    <w:rsid w:val="00FE62C7"/>
    <w:rsid w:val="00FF269E"/>
    <w:rsid w:val="00FF2772"/>
    <w:rsid w:val="00FF5B08"/>
    <w:rsid w:val="00FF6963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72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7252FC"/>
  </w:style>
  <w:style w:type="character" w:customStyle="1" w:styleId="colorff0000">
    <w:name w:val="color__ff0000"/>
    <w:basedOn w:val="a0"/>
    <w:rsid w:val="007252FC"/>
  </w:style>
  <w:style w:type="character" w:customStyle="1" w:styleId="fake-non-breaking-space">
    <w:name w:val="fake-non-breaking-space"/>
    <w:basedOn w:val="a0"/>
    <w:rsid w:val="007252FC"/>
  </w:style>
  <w:style w:type="character" w:customStyle="1" w:styleId="colorff00ff">
    <w:name w:val="color__ff00ff"/>
    <w:basedOn w:val="a0"/>
    <w:rsid w:val="007252FC"/>
  </w:style>
  <w:style w:type="paragraph" w:customStyle="1" w:styleId="p-consnonformat">
    <w:name w:val="p-consnonformat"/>
    <w:basedOn w:val="a"/>
    <w:rsid w:val="0072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7252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72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7252FC"/>
  </w:style>
  <w:style w:type="character" w:customStyle="1" w:styleId="colorff0000">
    <w:name w:val="color__ff0000"/>
    <w:basedOn w:val="a0"/>
    <w:rsid w:val="007252FC"/>
  </w:style>
  <w:style w:type="character" w:customStyle="1" w:styleId="fake-non-breaking-space">
    <w:name w:val="fake-non-breaking-space"/>
    <w:basedOn w:val="a0"/>
    <w:rsid w:val="007252FC"/>
  </w:style>
  <w:style w:type="character" w:customStyle="1" w:styleId="colorff00ff">
    <w:name w:val="color__ff00ff"/>
    <w:basedOn w:val="a0"/>
    <w:rsid w:val="007252FC"/>
  </w:style>
  <w:style w:type="paragraph" w:customStyle="1" w:styleId="p-consnonformat">
    <w:name w:val="p-consnonformat"/>
    <w:basedOn w:val="a"/>
    <w:rsid w:val="0072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725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2973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Ключевская</dc:creator>
  <cp:lastModifiedBy>Ключевская</cp:lastModifiedBy>
  <cp:revision>1</cp:revision>
  <dcterms:created xsi:type="dcterms:W3CDTF">2021-11-29T11:27:00Z</dcterms:created>
  <dcterms:modified xsi:type="dcterms:W3CDTF">2021-11-29T11:29:00Z</dcterms:modified>
</cp:coreProperties>
</file>